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02B77" w14:textId="79EEA7D0" w:rsidR="002165A0" w:rsidRPr="00122DBE" w:rsidRDefault="008A361E" w:rsidP="008A361E">
      <w:pPr>
        <w:jc w:val="center"/>
        <w:rPr>
          <w:rFonts w:cstheme="minorHAnsi"/>
          <w:b/>
          <w:noProof/>
          <w:sz w:val="24"/>
          <w:szCs w:val="24"/>
        </w:rPr>
      </w:pPr>
      <w:r w:rsidRPr="00122DBE">
        <w:rPr>
          <w:rFonts w:cstheme="minorHAnsi"/>
          <w:b/>
          <w:noProof/>
          <w:sz w:val="24"/>
          <w:szCs w:val="24"/>
          <w:lang w:val="id-ID"/>
        </w:rPr>
        <w:t>Kunci Jawaban Pendidikan Pancasila SM</w:t>
      </w:r>
      <w:r w:rsidR="00171E46" w:rsidRPr="00122DBE">
        <w:rPr>
          <w:rFonts w:cstheme="minorHAnsi"/>
          <w:b/>
          <w:noProof/>
          <w:sz w:val="24"/>
          <w:szCs w:val="24"/>
        </w:rPr>
        <w:t>A X</w:t>
      </w:r>
      <w:r w:rsidRPr="00122DBE">
        <w:rPr>
          <w:rFonts w:cstheme="minorHAnsi"/>
          <w:b/>
          <w:noProof/>
          <w:sz w:val="24"/>
          <w:szCs w:val="24"/>
          <w:lang w:val="id-ID"/>
        </w:rPr>
        <w:t xml:space="preserve"> Kur. Merdeka</w:t>
      </w:r>
    </w:p>
    <w:p w14:paraId="692059FB" w14:textId="6A96BEA2" w:rsidR="008A361E" w:rsidRPr="00122DBE" w:rsidRDefault="00980C48" w:rsidP="008A361E">
      <w:pPr>
        <w:rPr>
          <w:rFonts w:cstheme="minorHAnsi"/>
          <w:b/>
          <w:noProof/>
          <w:sz w:val="24"/>
          <w:szCs w:val="24"/>
        </w:rPr>
      </w:pPr>
      <w:r w:rsidRPr="00122DBE">
        <w:rPr>
          <w:rFonts w:cstheme="minorHAnsi"/>
          <w:b/>
          <w:noProof/>
          <w:sz w:val="24"/>
          <w:szCs w:val="24"/>
        </w:rPr>
        <w:t xml:space="preserve">BAB </w:t>
      </w:r>
      <w:r w:rsidR="004735CA" w:rsidRPr="00122DBE">
        <w:rPr>
          <w:rFonts w:cstheme="minorHAnsi"/>
          <w:b/>
          <w:noProof/>
          <w:sz w:val="24"/>
          <w:szCs w:val="24"/>
        </w:rPr>
        <w:t>3</w:t>
      </w:r>
    </w:p>
    <w:p w14:paraId="1928E5A7" w14:textId="77777777" w:rsidR="008A361E" w:rsidRPr="00122DBE" w:rsidRDefault="008A361E" w:rsidP="008A361E">
      <w:pPr>
        <w:rPr>
          <w:rFonts w:cstheme="minorHAnsi"/>
          <w:b/>
          <w:noProof/>
          <w:sz w:val="24"/>
          <w:szCs w:val="24"/>
        </w:rPr>
      </w:pPr>
      <w:r w:rsidRPr="00122DBE">
        <w:rPr>
          <w:rFonts w:cstheme="minorHAnsi"/>
          <w:b/>
          <w:noProof/>
          <w:sz w:val="24"/>
          <w:szCs w:val="24"/>
          <w:highlight w:val="green"/>
        </w:rPr>
        <w:t>Uji Pemahaman Subbab A</w:t>
      </w:r>
      <w:r w:rsidR="00980C48" w:rsidRPr="00122DBE">
        <w:rPr>
          <w:rFonts w:cstheme="minorHAnsi"/>
          <w:b/>
          <w:noProof/>
          <w:sz w:val="24"/>
          <w:szCs w:val="24"/>
        </w:rPr>
        <w:t xml:space="preserve"> </w:t>
      </w:r>
    </w:p>
    <w:p w14:paraId="50FEE79F" w14:textId="77777777" w:rsidR="008A361E" w:rsidRPr="00122DBE" w:rsidRDefault="008A361E" w:rsidP="008A361E">
      <w:pPr>
        <w:spacing w:after="0"/>
        <w:rPr>
          <w:rFonts w:cstheme="minorHAnsi"/>
          <w:b/>
          <w:noProof/>
          <w:sz w:val="24"/>
          <w:szCs w:val="24"/>
        </w:rPr>
      </w:pPr>
      <w:r w:rsidRPr="00122DBE">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8A361E" w:rsidRPr="00122DBE" w14:paraId="08A6A091" w14:textId="77777777" w:rsidTr="008A361E">
        <w:tc>
          <w:tcPr>
            <w:tcW w:w="568" w:type="dxa"/>
          </w:tcPr>
          <w:p w14:paraId="5E08A231" w14:textId="77777777" w:rsidR="008A361E" w:rsidRPr="00122DBE" w:rsidRDefault="008A361E" w:rsidP="008A361E">
            <w:pPr>
              <w:jc w:val="center"/>
              <w:rPr>
                <w:rFonts w:cstheme="minorHAnsi"/>
                <w:b/>
                <w:noProof/>
                <w:sz w:val="24"/>
                <w:szCs w:val="24"/>
              </w:rPr>
            </w:pPr>
            <w:r w:rsidRPr="00122DBE">
              <w:rPr>
                <w:rFonts w:cstheme="minorHAnsi"/>
                <w:b/>
                <w:noProof/>
                <w:sz w:val="24"/>
                <w:szCs w:val="24"/>
              </w:rPr>
              <w:t>No.</w:t>
            </w:r>
          </w:p>
        </w:tc>
        <w:tc>
          <w:tcPr>
            <w:tcW w:w="620" w:type="dxa"/>
          </w:tcPr>
          <w:p w14:paraId="0C430D11" w14:textId="77777777" w:rsidR="008A361E" w:rsidRPr="00122DBE" w:rsidRDefault="008A361E" w:rsidP="008A361E">
            <w:pPr>
              <w:jc w:val="center"/>
              <w:rPr>
                <w:rFonts w:cstheme="minorHAnsi"/>
                <w:b/>
                <w:noProof/>
                <w:sz w:val="24"/>
                <w:szCs w:val="24"/>
              </w:rPr>
            </w:pPr>
            <w:r w:rsidRPr="00122DBE">
              <w:rPr>
                <w:rFonts w:cstheme="minorHAnsi"/>
                <w:b/>
                <w:noProof/>
                <w:sz w:val="24"/>
                <w:szCs w:val="24"/>
              </w:rPr>
              <w:t>KJ</w:t>
            </w:r>
          </w:p>
        </w:tc>
        <w:tc>
          <w:tcPr>
            <w:tcW w:w="8388" w:type="dxa"/>
          </w:tcPr>
          <w:p w14:paraId="035901CC" w14:textId="77777777" w:rsidR="008A361E" w:rsidRPr="00122DBE" w:rsidRDefault="008A361E" w:rsidP="008A361E">
            <w:pPr>
              <w:jc w:val="center"/>
              <w:rPr>
                <w:rFonts w:cstheme="minorHAnsi"/>
                <w:b/>
                <w:noProof/>
                <w:sz w:val="24"/>
                <w:szCs w:val="24"/>
              </w:rPr>
            </w:pPr>
            <w:r w:rsidRPr="00122DBE">
              <w:rPr>
                <w:rFonts w:cstheme="minorHAnsi"/>
                <w:b/>
                <w:noProof/>
                <w:sz w:val="24"/>
                <w:szCs w:val="24"/>
              </w:rPr>
              <w:t>Pembahasan</w:t>
            </w:r>
          </w:p>
        </w:tc>
      </w:tr>
      <w:tr w:rsidR="008A361E" w:rsidRPr="00122DBE" w14:paraId="36986DF0" w14:textId="77777777" w:rsidTr="008A361E">
        <w:tc>
          <w:tcPr>
            <w:tcW w:w="568" w:type="dxa"/>
          </w:tcPr>
          <w:p w14:paraId="7B6A89A7" w14:textId="77777777" w:rsidR="008A361E" w:rsidRPr="00122DBE" w:rsidRDefault="008A361E" w:rsidP="008A361E">
            <w:pPr>
              <w:jc w:val="center"/>
              <w:rPr>
                <w:rFonts w:cstheme="minorHAnsi"/>
                <w:noProof/>
                <w:sz w:val="24"/>
                <w:szCs w:val="24"/>
              </w:rPr>
            </w:pPr>
            <w:r w:rsidRPr="00122DBE">
              <w:rPr>
                <w:rFonts w:cstheme="minorHAnsi"/>
                <w:noProof/>
                <w:sz w:val="24"/>
                <w:szCs w:val="24"/>
              </w:rPr>
              <w:t>1</w:t>
            </w:r>
          </w:p>
        </w:tc>
        <w:tc>
          <w:tcPr>
            <w:tcW w:w="620" w:type="dxa"/>
          </w:tcPr>
          <w:p w14:paraId="412FC79A" w14:textId="251573F3" w:rsidR="008A361E" w:rsidRPr="00122DBE" w:rsidRDefault="00171E46" w:rsidP="008A361E">
            <w:pPr>
              <w:jc w:val="center"/>
              <w:rPr>
                <w:rFonts w:cstheme="minorHAnsi"/>
                <w:noProof/>
                <w:sz w:val="24"/>
                <w:szCs w:val="24"/>
              </w:rPr>
            </w:pPr>
            <w:r w:rsidRPr="00122DBE">
              <w:rPr>
                <w:rFonts w:cstheme="minorHAnsi"/>
                <w:noProof/>
                <w:sz w:val="24"/>
                <w:szCs w:val="24"/>
              </w:rPr>
              <w:t>A</w:t>
            </w:r>
          </w:p>
        </w:tc>
        <w:tc>
          <w:tcPr>
            <w:tcW w:w="8388" w:type="dxa"/>
          </w:tcPr>
          <w:p w14:paraId="61092334" w14:textId="430DF8E9" w:rsidR="008A361E" w:rsidRPr="00122DBE" w:rsidRDefault="00171E46" w:rsidP="00171E46">
            <w:pPr>
              <w:jc w:val="both"/>
              <w:rPr>
                <w:rFonts w:cstheme="minorHAnsi"/>
                <w:noProof/>
                <w:sz w:val="24"/>
                <w:szCs w:val="24"/>
              </w:rPr>
            </w:pPr>
            <w:r w:rsidRPr="00122DBE">
              <w:rPr>
                <w:rFonts w:cstheme="minorHAnsi"/>
                <w:noProof/>
                <w:sz w:val="24"/>
                <w:szCs w:val="24"/>
                <w:lang w:val="id-ID"/>
              </w:rPr>
              <w:t>Sejarah tentang semboyan Bhinneka Tunggal Ika tidak akan terlepas dari lambang negara kita, yaitu Garuda Pancasila. Dalam peraturan pemerintah (PP) Nomor 66 Tahun 1951 Pasal 1 menjelaskan mengenai tiga bagian yang terdapat dalam lambang negara</w:t>
            </w:r>
            <w:r w:rsidRPr="00122DBE">
              <w:rPr>
                <w:rFonts w:cstheme="minorHAnsi"/>
                <w:noProof/>
                <w:sz w:val="24"/>
                <w:szCs w:val="24"/>
              </w:rPr>
              <w:t>.</w:t>
            </w:r>
          </w:p>
        </w:tc>
      </w:tr>
      <w:tr w:rsidR="008A361E" w:rsidRPr="00122DBE" w14:paraId="272BDE1C" w14:textId="77777777" w:rsidTr="008A361E">
        <w:tc>
          <w:tcPr>
            <w:tcW w:w="568" w:type="dxa"/>
          </w:tcPr>
          <w:p w14:paraId="10BE672F" w14:textId="77777777" w:rsidR="008A361E" w:rsidRPr="00122DBE" w:rsidRDefault="008A361E" w:rsidP="008A361E">
            <w:pPr>
              <w:jc w:val="center"/>
              <w:rPr>
                <w:rFonts w:cstheme="minorHAnsi"/>
                <w:noProof/>
                <w:sz w:val="24"/>
                <w:szCs w:val="24"/>
              </w:rPr>
            </w:pPr>
            <w:r w:rsidRPr="00122DBE">
              <w:rPr>
                <w:rFonts w:cstheme="minorHAnsi"/>
                <w:noProof/>
                <w:sz w:val="24"/>
                <w:szCs w:val="24"/>
              </w:rPr>
              <w:t>2</w:t>
            </w:r>
          </w:p>
        </w:tc>
        <w:tc>
          <w:tcPr>
            <w:tcW w:w="620" w:type="dxa"/>
          </w:tcPr>
          <w:p w14:paraId="73892520" w14:textId="74BD8A81" w:rsidR="008A361E" w:rsidRPr="00122DBE" w:rsidRDefault="00171E46" w:rsidP="008A361E">
            <w:pPr>
              <w:jc w:val="center"/>
              <w:rPr>
                <w:rFonts w:cstheme="minorHAnsi"/>
                <w:noProof/>
                <w:sz w:val="24"/>
                <w:szCs w:val="24"/>
              </w:rPr>
            </w:pPr>
            <w:r w:rsidRPr="00122DBE">
              <w:rPr>
                <w:rFonts w:cstheme="minorHAnsi"/>
                <w:noProof/>
                <w:sz w:val="24"/>
                <w:szCs w:val="24"/>
              </w:rPr>
              <w:t>E</w:t>
            </w:r>
          </w:p>
        </w:tc>
        <w:tc>
          <w:tcPr>
            <w:tcW w:w="8388" w:type="dxa"/>
          </w:tcPr>
          <w:p w14:paraId="6F623F86" w14:textId="0632ABA1" w:rsidR="008A361E" w:rsidRPr="00122DBE" w:rsidRDefault="00171E46" w:rsidP="008A361E">
            <w:pPr>
              <w:rPr>
                <w:rFonts w:cstheme="minorHAnsi"/>
                <w:noProof/>
                <w:sz w:val="24"/>
                <w:szCs w:val="24"/>
              </w:rPr>
            </w:pPr>
            <w:r w:rsidRPr="00122DBE">
              <w:rPr>
                <w:rFonts w:cstheme="minorHAnsi"/>
                <w:noProof/>
                <w:sz w:val="24"/>
                <w:szCs w:val="24"/>
              </w:rPr>
              <w:t>Pasal 47 UU No. 24 Tahun 2009 menyebutkan Garuda dengan perisai memiliki paruh, sayap, ekor, dan cakar yang mewujudkan lambang tenaga pembangunan. Garuda sebagaimana dimaksud memiliki sayap yang masing-masing berbulu 17, ekor berbulu 8, pangkal ekor berbulu 19, dan leher berbulu 45.</w:t>
            </w:r>
          </w:p>
        </w:tc>
      </w:tr>
      <w:tr w:rsidR="00171E46" w:rsidRPr="00122DBE" w14:paraId="4F793ADD" w14:textId="77777777" w:rsidTr="008A361E">
        <w:tc>
          <w:tcPr>
            <w:tcW w:w="568" w:type="dxa"/>
          </w:tcPr>
          <w:p w14:paraId="26EA42F3" w14:textId="3DC7FAA9" w:rsidR="00171E46" w:rsidRPr="00122DBE" w:rsidRDefault="00171E46" w:rsidP="008A361E">
            <w:pPr>
              <w:jc w:val="center"/>
              <w:rPr>
                <w:rFonts w:cstheme="minorHAnsi"/>
                <w:noProof/>
                <w:sz w:val="24"/>
                <w:szCs w:val="24"/>
              </w:rPr>
            </w:pPr>
            <w:r w:rsidRPr="00122DBE">
              <w:rPr>
                <w:rFonts w:cstheme="minorHAnsi"/>
                <w:noProof/>
                <w:sz w:val="24"/>
                <w:szCs w:val="24"/>
              </w:rPr>
              <w:t>3</w:t>
            </w:r>
          </w:p>
        </w:tc>
        <w:tc>
          <w:tcPr>
            <w:tcW w:w="620" w:type="dxa"/>
          </w:tcPr>
          <w:p w14:paraId="04171CED" w14:textId="02D4EE56" w:rsidR="00171E46" w:rsidRPr="00122DBE" w:rsidRDefault="00171E46" w:rsidP="008A361E">
            <w:pPr>
              <w:jc w:val="center"/>
              <w:rPr>
                <w:rFonts w:cstheme="minorHAnsi"/>
                <w:noProof/>
                <w:sz w:val="24"/>
                <w:szCs w:val="24"/>
              </w:rPr>
            </w:pPr>
            <w:r w:rsidRPr="00122DBE">
              <w:rPr>
                <w:rFonts w:cstheme="minorHAnsi"/>
                <w:noProof/>
                <w:sz w:val="24"/>
                <w:szCs w:val="24"/>
              </w:rPr>
              <w:t>A</w:t>
            </w:r>
          </w:p>
        </w:tc>
        <w:tc>
          <w:tcPr>
            <w:tcW w:w="8388" w:type="dxa"/>
          </w:tcPr>
          <w:p w14:paraId="2A4F7CE0" w14:textId="77777777" w:rsidR="00171E46" w:rsidRPr="00122DBE" w:rsidRDefault="00171E46" w:rsidP="00171E46">
            <w:pPr>
              <w:rPr>
                <w:rFonts w:cstheme="minorHAnsi"/>
                <w:noProof/>
                <w:sz w:val="24"/>
                <w:szCs w:val="24"/>
              </w:rPr>
            </w:pPr>
            <w:r w:rsidRPr="00122DBE">
              <w:rPr>
                <w:rFonts w:cstheme="minorHAnsi"/>
                <w:noProof/>
                <w:sz w:val="24"/>
                <w:szCs w:val="24"/>
              </w:rPr>
              <w:t>Bhinneka Tunggal Ika mengajarkan tentang beberapa hal, di antaranya</w:t>
            </w:r>
          </w:p>
          <w:p w14:paraId="46766694" w14:textId="77777777" w:rsidR="00171E46" w:rsidRPr="00122DBE" w:rsidRDefault="00171E46" w:rsidP="00171E46">
            <w:pPr>
              <w:rPr>
                <w:rFonts w:cstheme="minorHAnsi"/>
                <w:noProof/>
                <w:sz w:val="24"/>
                <w:szCs w:val="24"/>
              </w:rPr>
            </w:pPr>
            <w:r w:rsidRPr="00122DBE">
              <w:rPr>
                <w:rFonts w:cstheme="minorHAnsi"/>
                <w:noProof/>
                <w:sz w:val="24"/>
                <w:szCs w:val="24"/>
              </w:rPr>
              <w:t>a)</w:t>
            </w:r>
            <w:r w:rsidRPr="00122DBE">
              <w:rPr>
                <w:rFonts w:cstheme="minorHAnsi"/>
                <w:noProof/>
                <w:sz w:val="24"/>
                <w:szCs w:val="24"/>
              </w:rPr>
              <w:tab/>
              <w:t>Mengutamakan persatuan dan kesatuan bangsa.</w:t>
            </w:r>
          </w:p>
          <w:p w14:paraId="05BD6FDE" w14:textId="474A275D" w:rsidR="00171E46" w:rsidRPr="00122DBE" w:rsidRDefault="00171E46" w:rsidP="00171E46">
            <w:pPr>
              <w:rPr>
                <w:rFonts w:cstheme="minorHAnsi"/>
                <w:noProof/>
                <w:sz w:val="24"/>
                <w:szCs w:val="24"/>
              </w:rPr>
            </w:pPr>
            <w:r w:rsidRPr="00122DBE">
              <w:rPr>
                <w:rFonts w:cstheme="minorHAnsi"/>
                <w:noProof/>
                <w:sz w:val="24"/>
                <w:szCs w:val="24"/>
              </w:rPr>
              <w:t>b)</w:t>
            </w:r>
            <w:r w:rsidRPr="00122DBE">
              <w:rPr>
                <w:rFonts w:cstheme="minorHAnsi"/>
                <w:noProof/>
                <w:sz w:val="24"/>
                <w:szCs w:val="24"/>
              </w:rPr>
              <w:tab/>
              <w:t>Menghargai dan menghormati setiap perbedaan yang ada.</w:t>
            </w:r>
          </w:p>
        </w:tc>
      </w:tr>
      <w:tr w:rsidR="00171E46" w:rsidRPr="00122DBE" w14:paraId="78395455" w14:textId="77777777" w:rsidTr="008A361E">
        <w:tc>
          <w:tcPr>
            <w:tcW w:w="568" w:type="dxa"/>
          </w:tcPr>
          <w:p w14:paraId="5B6CA2AE" w14:textId="6B8D0DA1" w:rsidR="00171E46" w:rsidRPr="00122DBE" w:rsidRDefault="00171E46" w:rsidP="008A361E">
            <w:pPr>
              <w:jc w:val="center"/>
              <w:rPr>
                <w:rFonts w:cstheme="minorHAnsi"/>
                <w:noProof/>
                <w:sz w:val="24"/>
                <w:szCs w:val="24"/>
              </w:rPr>
            </w:pPr>
            <w:r w:rsidRPr="00122DBE">
              <w:rPr>
                <w:rFonts w:cstheme="minorHAnsi"/>
                <w:noProof/>
                <w:sz w:val="24"/>
                <w:szCs w:val="24"/>
              </w:rPr>
              <w:t>4</w:t>
            </w:r>
          </w:p>
        </w:tc>
        <w:tc>
          <w:tcPr>
            <w:tcW w:w="620" w:type="dxa"/>
          </w:tcPr>
          <w:p w14:paraId="71A9D80E" w14:textId="017B3A83" w:rsidR="00171E46" w:rsidRPr="00122DBE" w:rsidRDefault="00171E46" w:rsidP="008A361E">
            <w:pPr>
              <w:jc w:val="center"/>
              <w:rPr>
                <w:rFonts w:cstheme="minorHAnsi"/>
                <w:noProof/>
                <w:sz w:val="24"/>
                <w:szCs w:val="24"/>
              </w:rPr>
            </w:pPr>
            <w:r w:rsidRPr="00122DBE">
              <w:rPr>
                <w:rFonts w:cstheme="minorHAnsi"/>
                <w:noProof/>
                <w:sz w:val="24"/>
                <w:szCs w:val="24"/>
              </w:rPr>
              <w:t>E</w:t>
            </w:r>
          </w:p>
        </w:tc>
        <w:tc>
          <w:tcPr>
            <w:tcW w:w="8388" w:type="dxa"/>
          </w:tcPr>
          <w:p w14:paraId="1BD2920A" w14:textId="7D13F3C1" w:rsidR="00171E46" w:rsidRPr="00122DBE" w:rsidRDefault="00171E46" w:rsidP="008A361E">
            <w:pPr>
              <w:rPr>
                <w:rFonts w:cstheme="minorHAnsi"/>
                <w:noProof/>
                <w:sz w:val="24"/>
                <w:szCs w:val="24"/>
              </w:rPr>
            </w:pPr>
            <w:r w:rsidRPr="00122DBE">
              <w:rPr>
                <w:rFonts w:cstheme="minorHAnsi"/>
                <w:noProof/>
                <w:sz w:val="24"/>
                <w:szCs w:val="24"/>
              </w:rPr>
              <w:t>Beberapa suku yang terdapat di Pulau Riau atara lain Akit, Bonai, Hutan Sakai, Melayu, Siak, dan Talang Mamak.</w:t>
            </w:r>
          </w:p>
        </w:tc>
      </w:tr>
      <w:tr w:rsidR="00171E46" w:rsidRPr="00122DBE" w14:paraId="74D23870" w14:textId="77777777" w:rsidTr="008A361E">
        <w:tc>
          <w:tcPr>
            <w:tcW w:w="568" w:type="dxa"/>
          </w:tcPr>
          <w:p w14:paraId="50A5E653" w14:textId="1D50DA5E" w:rsidR="00171E46" w:rsidRPr="00122DBE" w:rsidRDefault="00171E46" w:rsidP="008A361E">
            <w:pPr>
              <w:jc w:val="center"/>
              <w:rPr>
                <w:rFonts w:cstheme="minorHAnsi"/>
                <w:noProof/>
                <w:sz w:val="24"/>
                <w:szCs w:val="24"/>
              </w:rPr>
            </w:pPr>
            <w:r w:rsidRPr="00122DBE">
              <w:rPr>
                <w:rFonts w:cstheme="minorHAnsi"/>
                <w:noProof/>
                <w:sz w:val="24"/>
                <w:szCs w:val="24"/>
              </w:rPr>
              <w:t>5</w:t>
            </w:r>
          </w:p>
        </w:tc>
        <w:tc>
          <w:tcPr>
            <w:tcW w:w="620" w:type="dxa"/>
          </w:tcPr>
          <w:p w14:paraId="0781D479" w14:textId="4327DE6F" w:rsidR="00171E46" w:rsidRPr="00122DBE" w:rsidRDefault="00171E46" w:rsidP="008A361E">
            <w:pPr>
              <w:jc w:val="center"/>
              <w:rPr>
                <w:rFonts w:cstheme="minorHAnsi"/>
                <w:noProof/>
                <w:sz w:val="24"/>
                <w:szCs w:val="24"/>
              </w:rPr>
            </w:pPr>
            <w:r w:rsidRPr="00122DBE">
              <w:rPr>
                <w:rFonts w:cstheme="minorHAnsi"/>
                <w:noProof/>
                <w:sz w:val="24"/>
                <w:szCs w:val="24"/>
              </w:rPr>
              <w:t>C</w:t>
            </w:r>
          </w:p>
        </w:tc>
        <w:tc>
          <w:tcPr>
            <w:tcW w:w="8388" w:type="dxa"/>
          </w:tcPr>
          <w:p w14:paraId="1AC0E307" w14:textId="5C625370" w:rsidR="00171E46" w:rsidRPr="00122DBE" w:rsidRDefault="00171E46" w:rsidP="008A361E">
            <w:pPr>
              <w:rPr>
                <w:rFonts w:cstheme="minorHAnsi"/>
                <w:noProof/>
                <w:sz w:val="24"/>
                <w:szCs w:val="24"/>
              </w:rPr>
            </w:pPr>
            <w:r w:rsidRPr="00122DBE">
              <w:rPr>
                <w:rFonts w:cstheme="minorHAnsi"/>
                <w:noProof/>
                <w:sz w:val="24"/>
                <w:szCs w:val="24"/>
              </w:rPr>
              <w:t>Sistem teknologi digunakan masyarakat Indonesia untuk memenuhi kebutuhannya dan mempermudah manusia melakukan berbagai kegiatan. Teknologi ini berkaitan dengan teknik memproduksi, memakai, dan memelihara segala peralatan. Tiap suku bangsa memiliki sistem teknologi dan peralatan hidup yang berbeda-beda. Sistem teknologi yang digunakan oleh manusia, antara lain alat-alat produksi, wadah, tempat tinggal atau perumahan, senjata, pakaian dan perhiasan, makanan, dan alat transportasi.</w:t>
            </w:r>
          </w:p>
        </w:tc>
      </w:tr>
      <w:tr w:rsidR="00171E46" w:rsidRPr="00122DBE" w14:paraId="4E3B3895" w14:textId="77777777" w:rsidTr="008A361E">
        <w:tc>
          <w:tcPr>
            <w:tcW w:w="568" w:type="dxa"/>
          </w:tcPr>
          <w:p w14:paraId="3247DBFF" w14:textId="598B6E70" w:rsidR="00171E46" w:rsidRPr="00122DBE" w:rsidRDefault="005D44BD" w:rsidP="008A361E">
            <w:pPr>
              <w:jc w:val="center"/>
              <w:rPr>
                <w:rFonts w:cstheme="minorHAnsi"/>
                <w:noProof/>
                <w:sz w:val="24"/>
                <w:szCs w:val="24"/>
              </w:rPr>
            </w:pPr>
            <w:r w:rsidRPr="00122DBE">
              <w:rPr>
                <w:rFonts w:cstheme="minorHAnsi"/>
                <w:noProof/>
                <w:sz w:val="24"/>
                <w:szCs w:val="24"/>
              </w:rPr>
              <w:t>6</w:t>
            </w:r>
          </w:p>
        </w:tc>
        <w:tc>
          <w:tcPr>
            <w:tcW w:w="620" w:type="dxa"/>
          </w:tcPr>
          <w:p w14:paraId="09CF9C1C" w14:textId="63EAA2DA" w:rsidR="00171E46" w:rsidRPr="00122DBE" w:rsidRDefault="00171E46" w:rsidP="008A361E">
            <w:pPr>
              <w:jc w:val="center"/>
              <w:rPr>
                <w:rFonts w:cstheme="minorHAnsi"/>
                <w:noProof/>
                <w:sz w:val="24"/>
                <w:szCs w:val="24"/>
              </w:rPr>
            </w:pPr>
            <w:r w:rsidRPr="00122DBE">
              <w:rPr>
                <w:rFonts w:cstheme="minorHAnsi"/>
                <w:noProof/>
                <w:sz w:val="24"/>
                <w:szCs w:val="24"/>
              </w:rPr>
              <w:t>B</w:t>
            </w:r>
          </w:p>
        </w:tc>
        <w:tc>
          <w:tcPr>
            <w:tcW w:w="8388" w:type="dxa"/>
          </w:tcPr>
          <w:p w14:paraId="7CA482CF" w14:textId="3B766E2C" w:rsidR="00171E46" w:rsidRPr="00122DBE" w:rsidRDefault="00171E46" w:rsidP="008A361E">
            <w:pPr>
              <w:rPr>
                <w:rFonts w:cstheme="minorHAnsi"/>
                <w:noProof/>
                <w:sz w:val="24"/>
                <w:szCs w:val="24"/>
              </w:rPr>
            </w:pPr>
            <w:r w:rsidRPr="00122DBE">
              <w:rPr>
                <w:rFonts w:cstheme="minorHAnsi"/>
                <w:noProof/>
                <w:sz w:val="24"/>
                <w:szCs w:val="24"/>
              </w:rPr>
              <w:t>Bulungan dan Tidung merupakan bahasa daerah Kalimantan Utara.</w:t>
            </w:r>
          </w:p>
        </w:tc>
      </w:tr>
      <w:tr w:rsidR="00171E46" w:rsidRPr="00122DBE" w14:paraId="4268F436" w14:textId="77777777" w:rsidTr="008A361E">
        <w:tc>
          <w:tcPr>
            <w:tcW w:w="568" w:type="dxa"/>
          </w:tcPr>
          <w:p w14:paraId="50F68FDC" w14:textId="5518B79F" w:rsidR="00171E46" w:rsidRPr="00122DBE" w:rsidRDefault="005D44BD" w:rsidP="008A361E">
            <w:pPr>
              <w:jc w:val="center"/>
              <w:rPr>
                <w:rFonts w:cstheme="minorHAnsi"/>
                <w:noProof/>
                <w:sz w:val="24"/>
                <w:szCs w:val="24"/>
              </w:rPr>
            </w:pPr>
            <w:r w:rsidRPr="00122DBE">
              <w:rPr>
                <w:rFonts w:cstheme="minorHAnsi"/>
                <w:noProof/>
                <w:sz w:val="24"/>
                <w:szCs w:val="24"/>
              </w:rPr>
              <w:t>7</w:t>
            </w:r>
          </w:p>
        </w:tc>
        <w:tc>
          <w:tcPr>
            <w:tcW w:w="620" w:type="dxa"/>
          </w:tcPr>
          <w:p w14:paraId="1DF9BBB2" w14:textId="4A3514A7" w:rsidR="00171E46" w:rsidRPr="00122DBE" w:rsidRDefault="00775061" w:rsidP="008A361E">
            <w:pPr>
              <w:jc w:val="center"/>
              <w:rPr>
                <w:rFonts w:cstheme="minorHAnsi"/>
                <w:noProof/>
                <w:sz w:val="24"/>
                <w:szCs w:val="24"/>
              </w:rPr>
            </w:pPr>
            <w:r w:rsidRPr="00122DBE">
              <w:rPr>
                <w:rFonts w:cstheme="minorHAnsi"/>
                <w:noProof/>
                <w:sz w:val="24"/>
                <w:szCs w:val="24"/>
              </w:rPr>
              <w:t>B</w:t>
            </w:r>
          </w:p>
        </w:tc>
        <w:tc>
          <w:tcPr>
            <w:tcW w:w="8388" w:type="dxa"/>
          </w:tcPr>
          <w:p w14:paraId="10A26E2A" w14:textId="216C1382" w:rsidR="00171E46" w:rsidRPr="00122DBE" w:rsidRDefault="00775061" w:rsidP="008A361E">
            <w:pPr>
              <w:rPr>
                <w:rFonts w:cstheme="minorHAnsi"/>
                <w:noProof/>
                <w:sz w:val="24"/>
                <w:szCs w:val="24"/>
              </w:rPr>
            </w:pPr>
            <w:r w:rsidRPr="00122DBE">
              <w:rPr>
                <w:rFonts w:cstheme="minorHAnsi"/>
                <w:noProof/>
                <w:sz w:val="24"/>
                <w:szCs w:val="24"/>
              </w:rPr>
              <w:t>Selain karena faktor perkawinan campuran, keragaman ras juga dipengaruhi oleh faktor geografis.</w:t>
            </w:r>
          </w:p>
        </w:tc>
      </w:tr>
      <w:tr w:rsidR="00171E46" w:rsidRPr="00122DBE" w14:paraId="7995DC99" w14:textId="77777777" w:rsidTr="008A361E">
        <w:tc>
          <w:tcPr>
            <w:tcW w:w="568" w:type="dxa"/>
          </w:tcPr>
          <w:p w14:paraId="4F6D82E0" w14:textId="30492F0C" w:rsidR="00171E46" w:rsidRPr="00122DBE" w:rsidRDefault="005D44BD" w:rsidP="008A361E">
            <w:pPr>
              <w:jc w:val="center"/>
              <w:rPr>
                <w:rFonts w:cstheme="minorHAnsi"/>
                <w:noProof/>
                <w:sz w:val="24"/>
                <w:szCs w:val="24"/>
              </w:rPr>
            </w:pPr>
            <w:r w:rsidRPr="00122DBE">
              <w:rPr>
                <w:rFonts w:cstheme="minorHAnsi"/>
                <w:noProof/>
                <w:sz w:val="24"/>
                <w:szCs w:val="24"/>
              </w:rPr>
              <w:t>8</w:t>
            </w:r>
          </w:p>
        </w:tc>
        <w:tc>
          <w:tcPr>
            <w:tcW w:w="620" w:type="dxa"/>
          </w:tcPr>
          <w:p w14:paraId="37429B40" w14:textId="6F12441B" w:rsidR="00171E46" w:rsidRPr="00122DBE" w:rsidRDefault="00775061" w:rsidP="008A361E">
            <w:pPr>
              <w:jc w:val="center"/>
              <w:rPr>
                <w:rFonts w:cstheme="minorHAnsi"/>
                <w:noProof/>
                <w:sz w:val="24"/>
                <w:szCs w:val="24"/>
              </w:rPr>
            </w:pPr>
            <w:r w:rsidRPr="00122DBE">
              <w:rPr>
                <w:rFonts w:cstheme="minorHAnsi"/>
                <w:noProof/>
                <w:sz w:val="24"/>
                <w:szCs w:val="24"/>
              </w:rPr>
              <w:t>D</w:t>
            </w:r>
          </w:p>
        </w:tc>
        <w:tc>
          <w:tcPr>
            <w:tcW w:w="8388" w:type="dxa"/>
          </w:tcPr>
          <w:p w14:paraId="114AB1DB" w14:textId="51CE369F" w:rsidR="00171E46" w:rsidRPr="00122DBE" w:rsidRDefault="00775061" w:rsidP="008A361E">
            <w:pPr>
              <w:rPr>
                <w:rFonts w:cstheme="minorHAnsi"/>
                <w:noProof/>
                <w:sz w:val="24"/>
                <w:szCs w:val="24"/>
              </w:rPr>
            </w:pPr>
            <w:r w:rsidRPr="00122DBE">
              <w:rPr>
                <w:rFonts w:cstheme="minorHAnsi"/>
                <w:noProof/>
                <w:sz w:val="24"/>
                <w:szCs w:val="24"/>
              </w:rPr>
              <w:t>Beberapa konflik yang dapat terjadi antara lain konflik yang berkaitan dengan masalah SARA (suku, agama, ras, dan antargolongan). Penyebab konflik melibatkan banyak faktor, antara lain kesukuan dan fanatisme yang berlebihan, sentimen agama, dan kesenjangan sosial.</w:t>
            </w:r>
          </w:p>
        </w:tc>
      </w:tr>
      <w:tr w:rsidR="00171E46" w:rsidRPr="00122DBE" w14:paraId="5DA36FF7" w14:textId="77777777" w:rsidTr="008A361E">
        <w:tc>
          <w:tcPr>
            <w:tcW w:w="568" w:type="dxa"/>
          </w:tcPr>
          <w:p w14:paraId="053CC2B6" w14:textId="029EA280" w:rsidR="00171E46" w:rsidRPr="00122DBE" w:rsidRDefault="005D44BD" w:rsidP="008A361E">
            <w:pPr>
              <w:jc w:val="center"/>
              <w:rPr>
                <w:rFonts w:cstheme="minorHAnsi"/>
                <w:noProof/>
                <w:sz w:val="24"/>
                <w:szCs w:val="24"/>
              </w:rPr>
            </w:pPr>
            <w:r w:rsidRPr="00122DBE">
              <w:rPr>
                <w:rFonts w:cstheme="minorHAnsi"/>
                <w:noProof/>
                <w:sz w:val="24"/>
                <w:szCs w:val="24"/>
              </w:rPr>
              <w:t>9</w:t>
            </w:r>
          </w:p>
        </w:tc>
        <w:tc>
          <w:tcPr>
            <w:tcW w:w="620" w:type="dxa"/>
          </w:tcPr>
          <w:p w14:paraId="07066D9A" w14:textId="489D5FB9" w:rsidR="00171E46" w:rsidRPr="00122DBE" w:rsidRDefault="00775061" w:rsidP="008A361E">
            <w:pPr>
              <w:jc w:val="center"/>
              <w:rPr>
                <w:rFonts w:cstheme="minorHAnsi"/>
                <w:noProof/>
                <w:sz w:val="24"/>
                <w:szCs w:val="24"/>
              </w:rPr>
            </w:pPr>
            <w:r w:rsidRPr="00122DBE">
              <w:rPr>
                <w:rFonts w:cstheme="minorHAnsi"/>
                <w:noProof/>
                <w:sz w:val="24"/>
                <w:szCs w:val="24"/>
              </w:rPr>
              <w:t>D</w:t>
            </w:r>
          </w:p>
        </w:tc>
        <w:tc>
          <w:tcPr>
            <w:tcW w:w="8388" w:type="dxa"/>
          </w:tcPr>
          <w:p w14:paraId="6E6E541A" w14:textId="77777777" w:rsidR="00775061" w:rsidRPr="00122DBE" w:rsidRDefault="00775061" w:rsidP="00775061">
            <w:pPr>
              <w:rPr>
                <w:rFonts w:cstheme="minorHAnsi"/>
                <w:noProof/>
                <w:sz w:val="24"/>
                <w:szCs w:val="24"/>
              </w:rPr>
            </w:pPr>
            <w:r w:rsidRPr="00122DBE">
              <w:rPr>
                <w:rFonts w:cstheme="minorHAnsi"/>
                <w:noProof/>
                <w:sz w:val="24"/>
                <w:szCs w:val="24"/>
              </w:rPr>
              <w:t>Bentuk perilaku toleransi dalam keberagaman norma dan kebiasaan dapat diwujudkan dalam bentuk perilaku berikut.</w:t>
            </w:r>
          </w:p>
          <w:p w14:paraId="199D5D83" w14:textId="77777777" w:rsidR="00775061" w:rsidRPr="00122DBE" w:rsidRDefault="00775061" w:rsidP="00775061">
            <w:pPr>
              <w:rPr>
                <w:rFonts w:cstheme="minorHAnsi"/>
                <w:noProof/>
                <w:sz w:val="24"/>
                <w:szCs w:val="24"/>
              </w:rPr>
            </w:pPr>
            <w:r w:rsidRPr="00122DBE">
              <w:rPr>
                <w:rFonts w:cstheme="minorHAnsi"/>
                <w:noProof/>
                <w:sz w:val="24"/>
                <w:szCs w:val="24"/>
              </w:rPr>
              <w:t>1)</w:t>
            </w:r>
            <w:r w:rsidRPr="00122DBE">
              <w:rPr>
                <w:rFonts w:cstheme="minorHAnsi"/>
                <w:noProof/>
                <w:sz w:val="24"/>
                <w:szCs w:val="24"/>
              </w:rPr>
              <w:tab/>
              <w:t>Meyakini bahwa norma dan kebiasaan adalah baik bagi para penganutnya.</w:t>
            </w:r>
          </w:p>
          <w:p w14:paraId="45192C01" w14:textId="77777777" w:rsidR="00775061" w:rsidRPr="00122DBE" w:rsidRDefault="00775061" w:rsidP="00775061">
            <w:pPr>
              <w:rPr>
                <w:rFonts w:cstheme="minorHAnsi"/>
                <w:noProof/>
                <w:sz w:val="24"/>
                <w:szCs w:val="24"/>
              </w:rPr>
            </w:pPr>
            <w:r w:rsidRPr="00122DBE">
              <w:rPr>
                <w:rFonts w:cstheme="minorHAnsi"/>
                <w:noProof/>
                <w:sz w:val="24"/>
                <w:szCs w:val="24"/>
              </w:rPr>
              <w:t>2)</w:t>
            </w:r>
            <w:r w:rsidRPr="00122DBE">
              <w:rPr>
                <w:rFonts w:cstheme="minorHAnsi"/>
                <w:noProof/>
                <w:sz w:val="24"/>
                <w:szCs w:val="24"/>
              </w:rPr>
              <w:tab/>
              <w:t>Tidak memaksakan norma atau kebiasaan kepada suatu masyarakat.</w:t>
            </w:r>
          </w:p>
          <w:p w14:paraId="71B9EBCA" w14:textId="77777777" w:rsidR="00775061" w:rsidRPr="00122DBE" w:rsidRDefault="00775061" w:rsidP="00775061">
            <w:pPr>
              <w:rPr>
                <w:rFonts w:cstheme="minorHAnsi"/>
                <w:noProof/>
                <w:sz w:val="24"/>
                <w:szCs w:val="24"/>
              </w:rPr>
            </w:pPr>
            <w:r w:rsidRPr="00122DBE">
              <w:rPr>
                <w:rFonts w:cstheme="minorHAnsi"/>
                <w:noProof/>
                <w:sz w:val="24"/>
                <w:szCs w:val="24"/>
              </w:rPr>
              <w:t>3)</w:t>
            </w:r>
            <w:r w:rsidRPr="00122DBE">
              <w:rPr>
                <w:rFonts w:cstheme="minorHAnsi"/>
                <w:noProof/>
                <w:sz w:val="24"/>
                <w:szCs w:val="24"/>
              </w:rPr>
              <w:tab/>
              <w:t>Menghormati dan menghargai perbedaan norma dan kebiasaan yang berlaku di daerah lain.</w:t>
            </w:r>
          </w:p>
          <w:p w14:paraId="1CA76A3D" w14:textId="0497A4E4" w:rsidR="00171E46" w:rsidRPr="00122DBE" w:rsidRDefault="00775061" w:rsidP="00775061">
            <w:pPr>
              <w:rPr>
                <w:rFonts w:cstheme="minorHAnsi"/>
                <w:noProof/>
                <w:sz w:val="24"/>
                <w:szCs w:val="24"/>
              </w:rPr>
            </w:pPr>
            <w:r w:rsidRPr="00122DBE">
              <w:rPr>
                <w:rFonts w:cstheme="minorHAnsi"/>
                <w:noProof/>
                <w:sz w:val="24"/>
                <w:szCs w:val="24"/>
              </w:rPr>
              <w:t>4)</w:t>
            </w:r>
            <w:r w:rsidRPr="00122DBE">
              <w:rPr>
                <w:rFonts w:cstheme="minorHAnsi"/>
                <w:noProof/>
                <w:sz w:val="24"/>
                <w:szCs w:val="24"/>
              </w:rPr>
              <w:tab/>
              <w:t>Tidak memandang rendah kepada norma dan kebiasaan yang berbeda dengan dirinya.</w:t>
            </w:r>
          </w:p>
        </w:tc>
      </w:tr>
      <w:tr w:rsidR="00171E46" w:rsidRPr="00122DBE" w14:paraId="50DBC5BB" w14:textId="77777777" w:rsidTr="008A361E">
        <w:tc>
          <w:tcPr>
            <w:tcW w:w="568" w:type="dxa"/>
          </w:tcPr>
          <w:p w14:paraId="620B2D59" w14:textId="39E4480D" w:rsidR="00171E46" w:rsidRPr="00122DBE" w:rsidRDefault="005D44BD" w:rsidP="008A361E">
            <w:pPr>
              <w:jc w:val="center"/>
              <w:rPr>
                <w:rFonts w:cstheme="minorHAnsi"/>
                <w:noProof/>
                <w:sz w:val="24"/>
                <w:szCs w:val="24"/>
              </w:rPr>
            </w:pPr>
            <w:r w:rsidRPr="00122DBE">
              <w:rPr>
                <w:rFonts w:cstheme="minorHAnsi"/>
                <w:noProof/>
                <w:sz w:val="24"/>
                <w:szCs w:val="24"/>
              </w:rPr>
              <w:lastRenderedPageBreak/>
              <w:t>10</w:t>
            </w:r>
          </w:p>
        </w:tc>
        <w:tc>
          <w:tcPr>
            <w:tcW w:w="620" w:type="dxa"/>
          </w:tcPr>
          <w:p w14:paraId="61D78845" w14:textId="227F174D" w:rsidR="00171E46" w:rsidRPr="00122DBE" w:rsidRDefault="00775061" w:rsidP="008A361E">
            <w:pPr>
              <w:jc w:val="center"/>
              <w:rPr>
                <w:rFonts w:cstheme="minorHAnsi"/>
                <w:noProof/>
                <w:sz w:val="24"/>
                <w:szCs w:val="24"/>
              </w:rPr>
            </w:pPr>
            <w:r w:rsidRPr="00122DBE">
              <w:rPr>
                <w:rFonts w:cstheme="minorHAnsi"/>
                <w:noProof/>
                <w:sz w:val="24"/>
                <w:szCs w:val="24"/>
              </w:rPr>
              <w:t>A</w:t>
            </w:r>
          </w:p>
        </w:tc>
        <w:tc>
          <w:tcPr>
            <w:tcW w:w="8388" w:type="dxa"/>
          </w:tcPr>
          <w:p w14:paraId="2493B036" w14:textId="5BE2AFCC" w:rsidR="00171E46" w:rsidRPr="00122DBE" w:rsidRDefault="00775061" w:rsidP="008A361E">
            <w:pPr>
              <w:rPr>
                <w:rFonts w:cstheme="minorHAnsi"/>
                <w:noProof/>
                <w:sz w:val="24"/>
                <w:szCs w:val="24"/>
              </w:rPr>
            </w:pPr>
            <w:r w:rsidRPr="00122DBE">
              <w:rPr>
                <w:rFonts w:cstheme="minorHAnsi"/>
                <w:noProof/>
                <w:sz w:val="24"/>
                <w:szCs w:val="24"/>
              </w:rPr>
              <w:t>Dalam masyarakat juga mengenal golongan sosial lain, yaitu lapisan atau kelas sosial. Munculnya lapisan atau golongan sosial ini karena manusia yang dikelaskan di dalamnya mempunyai gaya hidup yang khas. Lapisan tersebut dianggap lebih tinggi atau rendah tergantung dari sudut pandang orang yang memandang. Contoh lapisan sosial dalam masyarakat, antara lain lapisan petani, lapisan buruh, lapisan pegawai, lapisan usahawan, dan lapisan cendekiawan.</w:t>
            </w:r>
          </w:p>
        </w:tc>
      </w:tr>
    </w:tbl>
    <w:p w14:paraId="58F49756" w14:textId="77777777" w:rsidR="008A361E" w:rsidRPr="00122DBE" w:rsidRDefault="008A361E" w:rsidP="00980C48">
      <w:pPr>
        <w:spacing w:before="200" w:after="0"/>
        <w:rPr>
          <w:rFonts w:cstheme="minorHAnsi"/>
          <w:b/>
          <w:noProof/>
          <w:sz w:val="24"/>
          <w:szCs w:val="24"/>
        </w:rPr>
      </w:pPr>
      <w:r w:rsidRPr="00122DBE">
        <w:rPr>
          <w:rFonts w:cstheme="minorHAnsi"/>
          <w:b/>
          <w:noProof/>
          <w:sz w:val="24"/>
          <w:szCs w:val="24"/>
        </w:rPr>
        <w:t>Esai:</w:t>
      </w:r>
    </w:p>
    <w:p w14:paraId="036E022B" w14:textId="77777777" w:rsidR="00E4150F" w:rsidRDefault="008A361E" w:rsidP="00E4150F">
      <w:pPr>
        <w:pStyle w:val="ListParagraph"/>
        <w:numPr>
          <w:ilvl w:val="0"/>
          <w:numId w:val="4"/>
        </w:numPr>
        <w:ind w:left="360"/>
        <w:rPr>
          <w:rFonts w:cstheme="minorHAnsi"/>
          <w:noProof/>
          <w:sz w:val="24"/>
          <w:szCs w:val="24"/>
        </w:rPr>
      </w:pPr>
      <w:r w:rsidRPr="00122DBE">
        <w:rPr>
          <w:rFonts w:cstheme="minorHAnsi"/>
          <w:noProof/>
          <w:sz w:val="24"/>
          <w:szCs w:val="24"/>
        </w:rPr>
        <w:t xml:space="preserve"> </w:t>
      </w:r>
      <w:r w:rsidR="00775061" w:rsidRPr="00122DBE">
        <w:rPr>
          <w:rFonts w:cstheme="minorHAnsi"/>
          <w:noProof/>
          <w:sz w:val="24"/>
          <w:szCs w:val="24"/>
        </w:rPr>
        <w:t>Pasal 46 UU No. 24 Tahun 2009 menyebutkan Lambang Negara Kesatuan Republik Indonesia berbentuk Garuda Pancasila yang kepalanya menoleh lurus ke sebelah kanan, perisai berupa jantung yang digantung dengan rantai pada leher Garuda, dan semboyan Bhinneka Tunggal Ika ditulis di atas pita yang dicengkeram oleh Garuda.</w:t>
      </w:r>
    </w:p>
    <w:p w14:paraId="3C31E6FA" w14:textId="4E78980D" w:rsidR="008629E1" w:rsidRPr="00E4150F" w:rsidRDefault="008629E1" w:rsidP="00E4150F">
      <w:pPr>
        <w:pStyle w:val="ListParagraph"/>
        <w:numPr>
          <w:ilvl w:val="0"/>
          <w:numId w:val="4"/>
        </w:numPr>
        <w:ind w:left="360"/>
        <w:rPr>
          <w:rFonts w:cstheme="minorHAnsi"/>
          <w:noProof/>
          <w:sz w:val="24"/>
          <w:szCs w:val="24"/>
        </w:rPr>
      </w:pPr>
      <w:r w:rsidRPr="00E4150F">
        <w:rPr>
          <w:rFonts w:cstheme="minorHAnsi"/>
          <w:noProof/>
          <w:sz w:val="24"/>
          <w:szCs w:val="24"/>
        </w:rPr>
        <w:t>- Sistem Kekerabatan</w:t>
      </w:r>
    </w:p>
    <w:p w14:paraId="6176E254" w14:textId="77777777" w:rsidR="008629E1" w:rsidRPr="00122DBE" w:rsidRDefault="008629E1" w:rsidP="008629E1">
      <w:pPr>
        <w:pStyle w:val="ListParagraph"/>
        <w:rPr>
          <w:rFonts w:cstheme="minorHAnsi"/>
          <w:noProof/>
          <w:sz w:val="24"/>
          <w:szCs w:val="24"/>
        </w:rPr>
      </w:pPr>
      <w:r w:rsidRPr="00122DBE">
        <w:rPr>
          <w:rFonts w:cstheme="minorHAnsi"/>
          <w:noProof/>
          <w:sz w:val="24"/>
          <w:szCs w:val="24"/>
        </w:rPr>
        <w:t>Kekerabatan adalah unit-unit sosial yang terdiri dari beberapa keluarga yang mempunyai hubungan darah atau perkawinan. Anggota kekerabatan, antaralain ayah, ibu, anak-anak, menantu, lucu, kakak, paman, bibi, kakek nenek, dan seterusnya.</w:t>
      </w:r>
    </w:p>
    <w:p w14:paraId="28D5A4BB" w14:textId="77777777" w:rsidR="008629E1" w:rsidRPr="00122DBE" w:rsidRDefault="008629E1" w:rsidP="008629E1">
      <w:pPr>
        <w:pStyle w:val="ListParagraph"/>
        <w:rPr>
          <w:rFonts w:cstheme="minorHAnsi"/>
          <w:noProof/>
          <w:sz w:val="24"/>
          <w:szCs w:val="24"/>
        </w:rPr>
      </w:pPr>
      <w:r w:rsidRPr="00122DBE">
        <w:rPr>
          <w:rFonts w:cstheme="minorHAnsi"/>
          <w:noProof/>
          <w:sz w:val="24"/>
          <w:szCs w:val="24"/>
        </w:rPr>
        <w:t xml:space="preserve">Contohnya, sistem kekerabatan pada masyarakat Minangkabau. Mereka mengenal adanya sistem kekerabatan  berdasarkan garis keturunan matrilineal. Artinya, dalam segala hal pihak perempuan memiliki pengaruh yang lebih tinggi daripada pihak laki-laki. Masyarakat Minangkabau hanya mengenal kelompok kekerabatan paruik, suku, dan kampuang. Sementara itu, pada masyarakat suku Dani, sistem kekerabatan bersifat patrilineal. Keluarga batih tinggal di satu kesatuan tempat tinggal yang disebut silimo. Pemimpin pada masyarakat Dani harus dapat menjadi panutan bagi rakyatnya. Selain itu, pemimpin mereka juga harus memiliki kemampuan bercocok tanam, berdiplomasi, pandai berburu, ramah, dan berani. </w:t>
      </w:r>
    </w:p>
    <w:p w14:paraId="271D6936" w14:textId="77777777" w:rsidR="008629E1" w:rsidRPr="00122DBE" w:rsidRDefault="008629E1" w:rsidP="008629E1">
      <w:pPr>
        <w:pStyle w:val="ListParagraph"/>
        <w:numPr>
          <w:ilvl w:val="0"/>
          <w:numId w:val="9"/>
        </w:numPr>
        <w:rPr>
          <w:rFonts w:cstheme="minorHAnsi"/>
          <w:noProof/>
          <w:sz w:val="24"/>
          <w:szCs w:val="24"/>
        </w:rPr>
      </w:pPr>
      <w:r w:rsidRPr="00122DBE">
        <w:rPr>
          <w:rFonts w:cstheme="minorHAnsi"/>
          <w:noProof/>
          <w:sz w:val="24"/>
          <w:szCs w:val="24"/>
        </w:rPr>
        <w:t>Organisasi Sosial</w:t>
      </w:r>
    </w:p>
    <w:p w14:paraId="4D727CFD" w14:textId="43FF5C46" w:rsidR="008629E1" w:rsidRPr="00122DBE" w:rsidRDefault="008629E1" w:rsidP="008629E1">
      <w:pPr>
        <w:pStyle w:val="ListParagraph"/>
        <w:rPr>
          <w:rFonts w:cstheme="minorHAnsi"/>
          <w:noProof/>
          <w:sz w:val="24"/>
          <w:szCs w:val="24"/>
        </w:rPr>
      </w:pPr>
      <w:r w:rsidRPr="00122DBE">
        <w:rPr>
          <w:rFonts w:cstheme="minorHAnsi"/>
          <w:noProof/>
          <w:sz w:val="24"/>
          <w:szCs w:val="24"/>
        </w:rPr>
        <w:t>Organisasi sosial adalah perkumpulan orang yang dibentuk oleh masyarakat, baik yang berbadan hukum maupun tidak. Fungsi organisasi sosial adalah sebagai sarana pertisipasi masyarakat dalam pembangunan. Organisasi sosial di dalam masyarakat, berdasarkan bidang kegiatannya dapat dikelompokkan atas bidang pendidikan kesehatan, kesejahteraan, sosial, dan keadilan. Contoh organisasi sosial ini antara lain, panti asuhan, rumah sakit, dan sekolah.</w:t>
      </w:r>
    </w:p>
    <w:p w14:paraId="5F20E12E" w14:textId="77777777" w:rsidR="00775061" w:rsidRPr="00122DBE" w:rsidRDefault="00775061" w:rsidP="008A361E">
      <w:pPr>
        <w:pStyle w:val="ListParagraph"/>
        <w:numPr>
          <w:ilvl w:val="0"/>
          <w:numId w:val="4"/>
        </w:numPr>
        <w:ind w:left="360"/>
        <w:rPr>
          <w:rFonts w:cstheme="minorHAnsi"/>
          <w:noProof/>
          <w:sz w:val="24"/>
          <w:szCs w:val="24"/>
        </w:rPr>
      </w:pPr>
    </w:p>
    <w:tbl>
      <w:tblPr>
        <w:tblStyle w:val="TableGrid"/>
        <w:tblW w:w="0" w:type="auto"/>
        <w:tblInd w:w="720" w:type="dxa"/>
        <w:tblLook w:val="04A0" w:firstRow="1" w:lastRow="0" w:firstColumn="1" w:lastColumn="0" w:noHBand="0" w:noVBand="1"/>
      </w:tblPr>
      <w:tblGrid>
        <w:gridCol w:w="645"/>
        <w:gridCol w:w="2471"/>
        <w:gridCol w:w="5514"/>
      </w:tblGrid>
      <w:tr w:rsidR="00775061" w:rsidRPr="00122DBE" w14:paraId="7E347872" w14:textId="77777777" w:rsidTr="00775061">
        <w:tc>
          <w:tcPr>
            <w:tcW w:w="645" w:type="dxa"/>
          </w:tcPr>
          <w:p w14:paraId="6CEC7277" w14:textId="77777777" w:rsidR="00775061" w:rsidRPr="00122DBE" w:rsidRDefault="00775061" w:rsidP="00CB7BC6">
            <w:pPr>
              <w:pStyle w:val="ListParagraph"/>
              <w:ind w:left="0"/>
              <w:jc w:val="both"/>
              <w:rPr>
                <w:rFonts w:cstheme="minorHAnsi"/>
                <w:b/>
                <w:noProof/>
                <w:sz w:val="24"/>
                <w:szCs w:val="24"/>
              </w:rPr>
            </w:pPr>
            <w:r w:rsidRPr="00122DBE">
              <w:rPr>
                <w:rFonts w:cstheme="minorHAnsi"/>
                <w:b/>
                <w:noProof/>
                <w:sz w:val="24"/>
                <w:szCs w:val="24"/>
              </w:rPr>
              <w:t>No.</w:t>
            </w:r>
          </w:p>
        </w:tc>
        <w:tc>
          <w:tcPr>
            <w:tcW w:w="2471" w:type="dxa"/>
          </w:tcPr>
          <w:p w14:paraId="45F027C1" w14:textId="77777777" w:rsidR="00775061" w:rsidRPr="00122DBE" w:rsidRDefault="00775061" w:rsidP="00CB7BC6">
            <w:pPr>
              <w:pStyle w:val="ListParagraph"/>
              <w:ind w:left="0"/>
              <w:jc w:val="both"/>
              <w:rPr>
                <w:rFonts w:cstheme="minorHAnsi"/>
                <w:b/>
                <w:noProof/>
                <w:sz w:val="24"/>
                <w:szCs w:val="24"/>
              </w:rPr>
            </w:pPr>
            <w:r w:rsidRPr="00122DBE">
              <w:rPr>
                <w:rFonts w:cstheme="minorHAnsi"/>
                <w:b/>
                <w:noProof/>
                <w:sz w:val="24"/>
                <w:szCs w:val="24"/>
              </w:rPr>
              <w:t>Provinsi</w:t>
            </w:r>
          </w:p>
        </w:tc>
        <w:tc>
          <w:tcPr>
            <w:tcW w:w="5514" w:type="dxa"/>
          </w:tcPr>
          <w:p w14:paraId="2931FFF1" w14:textId="77777777" w:rsidR="00775061" w:rsidRPr="00122DBE" w:rsidRDefault="00775061" w:rsidP="00CB7BC6">
            <w:pPr>
              <w:pStyle w:val="ListParagraph"/>
              <w:ind w:left="0"/>
              <w:jc w:val="both"/>
              <w:rPr>
                <w:rFonts w:cstheme="minorHAnsi"/>
                <w:b/>
                <w:noProof/>
                <w:sz w:val="24"/>
                <w:szCs w:val="24"/>
              </w:rPr>
            </w:pPr>
            <w:r w:rsidRPr="00122DBE">
              <w:rPr>
                <w:rFonts w:cstheme="minorHAnsi"/>
                <w:b/>
                <w:noProof/>
                <w:sz w:val="24"/>
                <w:szCs w:val="24"/>
              </w:rPr>
              <w:t>Nama Suku Bangsa</w:t>
            </w:r>
          </w:p>
        </w:tc>
      </w:tr>
      <w:tr w:rsidR="00775061" w:rsidRPr="00122DBE" w14:paraId="658DE612" w14:textId="77777777" w:rsidTr="00775061">
        <w:tc>
          <w:tcPr>
            <w:tcW w:w="645" w:type="dxa"/>
          </w:tcPr>
          <w:p w14:paraId="3DFD9A96"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1.</w:t>
            </w:r>
          </w:p>
        </w:tc>
        <w:tc>
          <w:tcPr>
            <w:tcW w:w="2471" w:type="dxa"/>
          </w:tcPr>
          <w:p w14:paraId="452038FE"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Aceh</w:t>
            </w:r>
          </w:p>
        </w:tc>
        <w:tc>
          <w:tcPr>
            <w:tcW w:w="5514" w:type="dxa"/>
          </w:tcPr>
          <w:p w14:paraId="00375393" w14:textId="77777777" w:rsidR="00775061" w:rsidRPr="00122DBE" w:rsidRDefault="00775061" w:rsidP="00CB7BC6">
            <w:pPr>
              <w:pStyle w:val="ListParagraph"/>
              <w:spacing w:before="240"/>
              <w:ind w:left="0"/>
              <w:jc w:val="both"/>
              <w:rPr>
                <w:rFonts w:cstheme="minorHAnsi"/>
                <w:noProof/>
                <w:sz w:val="24"/>
                <w:szCs w:val="24"/>
              </w:rPr>
            </w:pPr>
            <w:r w:rsidRPr="00122DBE">
              <w:rPr>
                <w:rFonts w:cstheme="minorHAnsi"/>
                <w:noProof/>
                <w:sz w:val="24"/>
                <w:szCs w:val="24"/>
              </w:rPr>
              <w:t>(</w:t>
            </w:r>
            <w:r w:rsidRPr="00122DBE">
              <w:rPr>
                <w:rFonts w:cstheme="minorHAnsi"/>
                <w:noProof/>
                <w:sz w:val="24"/>
                <w:szCs w:val="24"/>
                <w:lang w:val="id-ID"/>
              </w:rPr>
              <w:t>Aceh Gayo, Kluet, Simeulue, Singkil, Tamiang, Aneuk Jamek, Gumbak Cadet, Alas</w:t>
            </w:r>
            <w:r w:rsidRPr="00122DBE">
              <w:rPr>
                <w:rFonts w:cstheme="minorHAnsi"/>
                <w:noProof/>
                <w:sz w:val="24"/>
                <w:szCs w:val="24"/>
              </w:rPr>
              <w:t>)</w:t>
            </w:r>
          </w:p>
        </w:tc>
      </w:tr>
      <w:tr w:rsidR="00775061" w:rsidRPr="00122DBE" w14:paraId="0BA9C610" w14:textId="77777777" w:rsidTr="00775061">
        <w:tc>
          <w:tcPr>
            <w:tcW w:w="645" w:type="dxa"/>
          </w:tcPr>
          <w:p w14:paraId="0FC03F2C"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2.</w:t>
            </w:r>
          </w:p>
        </w:tc>
        <w:tc>
          <w:tcPr>
            <w:tcW w:w="2471" w:type="dxa"/>
          </w:tcPr>
          <w:p w14:paraId="5D443BCC"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w:t>
            </w:r>
            <w:r w:rsidRPr="00122DBE">
              <w:rPr>
                <w:rFonts w:cstheme="minorHAnsi"/>
                <w:noProof/>
                <w:sz w:val="24"/>
                <w:szCs w:val="24"/>
                <w:lang w:val="id-ID"/>
              </w:rPr>
              <w:t>Lampung</w:t>
            </w:r>
            <w:r w:rsidRPr="00122DBE">
              <w:rPr>
                <w:rFonts w:cstheme="minorHAnsi"/>
                <w:noProof/>
                <w:sz w:val="24"/>
                <w:szCs w:val="24"/>
              </w:rPr>
              <w:t>)</w:t>
            </w:r>
          </w:p>
        </w:tc>
        <w:tc>
          <w:tcPr>
            <w:tcW w:w="5514" w:type="dxa"/>
          </w:tcPr>
          <w:p w14:paraId="1DB6DF85"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Abung, Pasemah, RAwas, dan Sumendo</w:t>
            </w:r>
          </w:p>
        </w:tc>
      </w:tr>
      <w:tr w:rsidR="00775061" w:rsidRPr="00122DBE" w14:paraId="6CF70D43" w14:textId="77777777" w:rsidTr="00775061">
        <w:tc>
          <w:tcPr>
            <w:tcW w:w="645" w:type="dxa"/>
          </w:tcPr>
          <w:p w14:paraId="0B201800"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3.</w:t>
            </w:r>
          </w:p>
        </w:tc>
        <w:tc>
          <w:tcPr>
            <w:tcW w:w="2471" w:type="dxa"/>
          </w:tcPr>
          <w:p w14:paraId="694576B6"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(Jawa Tengah)</w:t>
            </w:r>
          </w:p>
        </w:tc>
        <w:tc>
          <w:tcPr>
            <w:tcW w:w="5514" w:type="dxa"/>
          </w:tcPr>
          <w:p w14:paraId="28E82598"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Jawa, Kangean Samin</w:t>
            </w:r>
          </w:p>
        </w:tc>
      </w:tr>
      <w:tr w:rsidR="00775061" w:rsidRPr="00122DBE" w14:paraId="64051242" w14:textId="77777777" w:rsidTr="00775061">
        <w:tc>
          <w:tcPr>
            <w:tcW w:w="645" w:type="dxa"/>
          </w:tcPr>
          <w:p w14:paraId="5CC4A366"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lastRenderedPageBreak/>
              <w:t>4.</w:t>
            </w:r>
          </w:p>
        </w:tc>
        <w:tc>
          <w:tcPr>
            <w:tcW w:w="2471" w:type="dxa"/>
          </w:tcPr>
          <w:p w14:paraId="7EBD54CC"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Nusa Tenggara Timur</w:t>
            </w:r>
          </w:p>
        </w:tc>
        <w:tc>
          <w:tcPr>
            <w:tcW w:w="5514" w:type="dxa"/>
          </w:tcPr>
          <w:p w14:paraId="406B00A8"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w:t>
            </w:r>
            <w:r w:rsidRPr="00122DBE">
              <w:rPr>
                <w:rFonts w:cstheme="minorHAnsi"/>
                <w:noProof/>
                <w:sz w:val="24"/>
                <w:szCs w:val="24"/>
                <w:lang w:val="id-ID"/>
              </w:rPr>
              <w:t>Alor, Bajawa, Bima, Dawan, Ende, Flores, Helong, Atoni, Kedang, Kema, Krowe, Lamahollot, Manggarai, Rote, Sikka, Sumba</w:t>
            </w:r>
            <w:r w:rsidRPr="00122DBE">
              <w:rPr>
                <w:rFonts w:cstheme="minorHAnsi"/>
                <w:noProof/>
                <w:sz w:val="24"/>
                <w:szCs w:val="24"/>
              </w:rPr>
              <w:t>)</w:t>
            </w:r>
          </w:p>
        </w:tc>
      </w:tr>
      <w:tr w:rsidR="00775061" w:rsidRPr="00122DBE" w14:paraId="711283D7" w14:textId="77777777" w:rsidTr="00775061">
        <w:tc>
          <w:tcPr>
            <w:tcW w:w="645" w:type="dxa"/>
          </w:tcPr>
          <w:p w14:paraId="319A5707"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5.</w:t>
            </w:r>
          </w:p>
        </w:tc>
        <w:tc>
          <w:tcPr>
            <w:tcW w:w="2471" w:type="dxa"/>
          </w:tcPr>
          <w:p w14:paraId="09097459"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Sulawesi Tenggara</w:t>
            </w:r>
          </w:p>
        </w:tc>
        <w:tc>
          <w:tcPr>
            <w:tcW w:w="5514" w:type="dxa"/>
          </w:tcPr>
          <w:p w14:paraId="4AC134C7" w14:textId="77777777" w:rsidR="00775061" w:rsidRPr="00122DBE" w:rsidRDefault="00775061" w:rsidP="00CB7BC6">
            <w:pPr>
              <w:pStyle w:val="ListParagraph"/>
              <w:ind w:left="0"/>
              <w:jc w:val="both"/>
              <w:rPr>
                <w:rFonts w:cstheme="minorHAnsi"/>
                <w:noProof/>
                <w:sz w:val="24"/>
                <w:szCs w:val="24"/>
              </w:rPr>
            </w:pPr>
            <w:r w:rsidRPr="00122DBE">
              <w:rPr>
                <w:rFonts w:cstheme="minorHAnsi"/>
                <w:noProof/>
                <w:sz w:val="24"/>
                <w:szCs w:val="24"/>
              </w:rPr>
              <w:t>(</w:t>
            </w:r>
            <w:r w:rsidRPr="00122DBE">
              <w:rPr>
                <w:rFonts w:cstheme="minorHAnsi"/>
                <w:noProof/>
                <w:sz w:val="24"/>
                <w:szCs w:val="24"/>
                <w:lang w:val="id-ID"/>
              </w:rPr>
              <w:t>Bugis, Bungku, Buton, Butong, Aserawanu, Mekongga, Muna, Tolaki, Wolio</w:t>
            </w:r>
            <w:r w:rsidRPr="00122DBE">
              <w:rPr>
                <w:rFonts w:cstheme="minorHAnsi"/>
                <w:noProof/>
                <w:sz w:val="24"/>
                <w:szCs w:val="24"/>
              </w:rPr>
              <w:t>)</w:t>
            </w:r>
          </w:p>
        </w:tc>
      </w:tr>
    </w:tbl>
    <w:p w14:paraId="08694C03" w14:textId="3AED29DE" w:rsidR="00775061" w:rsidRPr="00122DBE" w:rsidRDefault="00775061" w:rsidP="00A21120">
      <w:pPr>
        <w:rPr>
          <w:rFonts w:cstheme="minorHAnsi"/>
          <w:noProof/>
          <w:sz w:val="24"/>
          <w:szCs w:val="24"/>
        </w:rPr>
      </w:pPr>
    </w:p>
    <w:p w14:paraId="15320804" w14:textId="77777777" w:rsidR="00A21120" w:rsidRPr="00122DBE" w:rsidRDefault="00A21120" w:rsidP="00A21120">
      <w:pPr>
        <w:pStyle w:val="ListParagraph"/>
        <w:rPr>
          <w:rFonts w:cstheme="minorHAnsi"/>
          <w:noProof/>
          <w:sz w:val="24"/>
          <w:szCs w:val="24"/>
        </w:rPr>
      </w:pPr>
    </w:p>
    <w:p w14:paraId="5AB24727" w14:textId="77777777" w:rsidR="00980C48" w:rsidRPr="00122DBE" w:rsidRDefault="00980C48" w:rsidP="00253FA8">
      <w:pPr>
        <w:pStyle w:val="ListParagraph"/>
        <w:ind w:left="360"/>
        <w:rPr>
          <w:rFonts w:cstheme="minorHAnsi"/>
          <w:noProof/>
          <w:sz w:val="24"/>
          <w:szCs w:val="24"/>
        </w:rPr>
      </w:pPr>
    </w:p>
    <w:p w14:paraId="0460857A" w14:textId="77777777" w:rsidR="008A361E" w:rsidRPr="00122DBE" w:rsidRDefault="008A361E" w:rsidP="008A361E">
      <w:pPr>
        <w:rPr>
          <w:rFonts w:cstheme="minorHAnsi"/>
          <w:b/>
          <w:noProof/>
          <w:sz w:val="24"/>
          <w:szCs w:val="24"/>
        </w:rPr>
      </w:pPr>
      <w:r w:rsidRPr="00122DBE">
        <w:rPr>
          <w:rFonts w:cstheme="minorHAnsi"/>
          <w:b/>
          <w:noProof/>
          <w:sz w:val="24"/>
          <w:szCs w:val="24"/>
          <w:highlight w:val="green"/>
        </w:rPr>
        <w:t>Uji Pemahaman Subbab B</w:t>
      </w:r>
    </w:p>
    <w:p w14:paraId="05ED58CA" w14:textId="77777777" w:rsidR="00980C48" w:rsidRPr="00122DBE" w:rsidRDefault="00980C48" w:rsidP="00980C48">
      <w:pPr>
        <w:spacing w:after="0"/>
        <w:rPr>
          <w:rFonts w:cstheme="minorHAnsi"/>
          <w:b/>
          <w:noProof/>
          <w:sz w:val="24"/>
          <w:szCs w:val="24"/>
        </w:rPr>
      </w:pPr>
      <w:r w:rsidRPr="00122DBE">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rsidRPr="00122DBE" w14:paraId="34FF9028" w14:textId="77777777" w:rsidTr="00CB7BC6">
        <w:tc>
          <w:tcPr>
            <w:tcW w:w="568" w:type="dxa"/>
          </w:tcPr>
          <w:p w14:paraId="7D73EB16" w14:textId="77777777" w:rsidR="00980C48" w:rsidRPr="00122DBE" w:rsidRDefault="00980C48" w:rsidP="00CB7BC6">
            <w:pPr>
              <w:jc w:val="center"/>
              <w:rPr>
                <w:rFonts w:cstheme="minorHAnsi"/>
                <w:b/>
                <w:noProof/>
                <w:sz w:val="24"/>
                <w:szCs w:val="24"/>
              </w:rPr>
            </w:pPr>
            <w:r w:rsidRPr="00122DBE">
              <w:rPr>
                <w:rFonts w:cstheme="minorHAnsi"/>
                <w:b/>
                <w:noProof/>
                <w:sz w:val="24"/>
                <w:szCs w:val="24"/>
              </w:rPr>
              <w:t>No.</w:t>
            </w:r>
          </w:p>
        </w:tc>
        <w:tc>
          <w:tcPr>
            <w:tcW w:w="620" w:type="dxa"/>
          </w:tcPr>
          <w:p w14:paraId="630EA38D" w14:textId="77777777" w:rsidR="00980C48" w:rsidRPr="00122DBE" w:rsidRDefault="00980C48" w:rsidP="00CB7BC6">
            <w:pPr>
              <w:jc w:val="center"/>
              <w:rPr>
                <w:rFonts w:cstheme="minorHAnsi"/>
                <w:b/>
                <w:noProof/>
                <w:sz w:val="24"/>
                <w:szCs w:val="24"/>
              </w:rPr>
            </w:pPr>
            <w:r w:rsidRPr="00122DBE">
              <w:rPr>
                <w:rFonts w:cstheme="minorHAnsi"/>
                <w:b/>
                <w:noProof/>
                <w:sz w:val="24"/>
                <w:szCs w:val="24"/>
              </w:rPr>
              <w:t>KJ</w:t>
            </w:r>
          </w:p>
        </w:tc>
        <w:tc>
          <w:tcPr>
            <w:tcW w:w="8388" w:type="dxa"/>
          </w:tcPr>
          <w:p w14:paraId="43A53C1A" w14:textId="77777777" w:rsidR="00980C48" w:rsidRPr="00122DBE" w:rsidRDefault="00980C48" w:rsidP="00CB7BC6">
            <w:pPr>
              <w:jc w:val="center"/>
              <w:rPr>
                <w:rFonts w:cstheme="minorHAnsi"/>
                <w:b/>
                <w:noProof/>
                <w:sz w:val="24"/>
                <w:szCs w:val="24"/>
              </w:rPr>
            </w:pPr>
            <w:r w:rsidRPr="00122DBE">
              <w:rPr>
                <w:rFonts w:cstheme="minorHAnsi"/>
                <w:b/>
                <w:noProof/>
                <w:sz w:val="24"/>
                <w:szCs w:val="24"/>
              </w:rPr>
              <w:t>Pembahasan</w:t>
            </w:r>
          </w:p>
        </w:tc>
      </w:tr>
      <w:tr w:rsidR="00980C48" w:rsidRPr="00122DBE" w14:paraId="4A76135B" w14:textId="77777777" w:rsidTr="00CB7BC6">
        <w:tc>
          <w:tcPr>
            <w:tcW w:w="568" w:type="dxa"/>
          </w:tcPr>
          <w:p w14:paraId="4B4A18C9" w14:textId="77777777" w:rsidR="00980C48" w:rsidRPr="00122DBE" w:rsidRDefault="00980C48" w:rsidP="00CB7BC6">
            <w:pPr>
              <w:jc w:val="center"/>
              <w:rPr>
                <w:rFonts w:cstheme="minorHAnsi"/>
                <w:noProof/>
                <w:sz w:val="24"/>
                <w:szCs w:val="24"/>
              </w:rPr>
            </w:pPr>
            <w:r w:rsidRPr="00122DBE">
              <w:rPr>
                <w:rFonts w:cstheme="minorHAnsi"/>
                <w:noProof/>
                <w:sz w:val="24"/>
                <w:szCs w:val="24"/>
              </w:rPr>
              <w:t>1</w:t>
            </w:r>
          </w:p>
        </w:tc>
        <w:tc>
          <w:tcPr>
            <w:tcW w:w="620" w:type="dxa"/>
          </w:tcPr>
          <w:p w14:paraId="74A5B115" w14:textId="0A43CF2D" w:rsidR="00980C48" w:rsidRPr="00122DBE" w:rsidRDefault="003C0A4A" w:rsidP="00CB7BC6">
            <w:pPr>
              <w:jc w:val="center"/>
              <w:rPr>
                <w:rFonts w:cstheme="minorHAnsi"/>
                <w:noProof/>
                <w:sz w:val="24"/>
                <w:szCs w:val="24"/>
              </w:rPr>
            </w:pPr>
            <w:r w:rsidRPr="00122DBE">
              <w:rPr>
                <w:rFonts w:cstheme="minorHAnsi"/>
                <w:noProof/>
                <w:sz w:val="24"/>
                <w:szCs w:val="24"/>
              </w:rPr>
              <w:t>E</w:t>
            </w:r>
          </w:p>
        </w:tc>
        <w:tc>
          <w:tcPr>
            <w:tcW w:w="8388" w:type="dxa"/>
          </w:tcPr>
          <w:p w14:paraId="13875935" w14:textId="29E579F6" w:rsidR="00980C48" w:rsidRPr="00122DBE" w:rsidRDefault="000C5C8B" w:rsidP="00CB7BC6">
            <w:pPr>
              <w:rPr>
                <w:rFonts w:cstheme="minorHAnsi"/>
                <w:noProof/>
                <w:sz w:val="24"/>
                <w:szCs w:val="24"/>
              </w:rPr>
            </w:pPr>
            <w:r w:rsidRPr="00122DBE">
              <w:rPr>
                <w:rFonts w:cstheme="minorHAnsi"/>
                <w:noProof/>
                <w:sz w:val="24"/>
                <w:szCs w:val="24"/>
              </w:rPr>
              <w:t>Dalam Kamus Besar Bahasa Indonesia, kerja sama berarti kegiatan atau usaha yang dilakukan oleh beberapa orang (lembaga, pemerintah, dan sebagainya) untuk mencapai tujuan bersama.</w:t>
            </w:r>
          </w:p>
        </w:tc>
      </w:tr>
      <w:tr w:rsidR="00980C48" w:rsidRPr="00122DBE" w14:paraId="59DF2590" w14:textId="77777777" w:rsidTr="00CB7BC6">
        <w:tc>
          <w:tcPr>
            <w:tcW w:w="568" w:type="dxa"/>
          </w:tcPr>
          <w:p w14:paraId="2ED16061" w14:textId="77777777" w:rsidR="00980C48" w:rsidRPr="00122DBE" w:rsidRDefault="00980C48" w:rsidP="00CB7BC6">
            <w:pPr>
              <w:jc w:val="center"/>
              <w:rPr>
                <w:rFonts w:cstheme="minorHAnsi"/>
                <w:noProof/>
                <w:sz w:val="24"/>
                <w:szCs w:val="24"/>
              </w:rPr>
            </w:pPr>
            <w:r w:rsidRPr="00122DBE">
              <w:rPr>
                <w:rFonts w:cstheme="minorHAnsi"/>
                <w:noProof/>
                <w:sz w:val="24"/>
                <w:szCs w:val="24"/>
              </w:rPr>
              <w:t>2</w:t>
            </w:r>
          </w:p>
        </w:tc>
        <w:tc>
          <w:tcPr>
            <w:tcW w:w="620" w:type="dxa"/>
          </w:tcPr>
          <w:p w14:paraId="316B264E" w14:textId="666FAB1E" w:rsidR="00980C48" w:rsidRPr="00122DBE" w:rsidRDefault="003C0A4A" w:rsidP="00CB7BC6">
            <w:pPr>
              <w:jc w:val="center"/>
              <w:rPr>
                <w:rFonts w:cstheme="minorHAnsi"/>
                <w:noProof/>
                <w:sz w:val="24"/>
                <w:szCs w:val="24"/>
              </w:rPr>
            </w:pPr>
            <w:r w:rsidRPr="00122DBE">
              <w:rPr>
                <w:rFonts w:cstheme="minorHAnsi"/>
                <w:noProof/>
                <w:sz w:val="24"/>
                <w:szCs w:val="24"/>
              </w:rPr>
              <w:t>A</w:t>
            </w:r>
          </w:p>
        </w:tc>
        <w:tc>
          <w:tcPr>
            <w:tcW w:w="8388" w:type="dxa"/>
          </w:tcPr>
          <w:p w14:paraId="76A95998" w14:textId="6F8CDE94" w:rsidR="00980C48" w:rsidRPr="00122DBE" w:rsidRDefault="003C0A4A" w:rsidP="00CB7BC6">
            <w:pPr>
              <w:rPr>
                <w:rFonts w:cstheme="minorHAnsi"/>
                <w:noProof/>
                <w:sz w:val="24"/>
                <w:szCs w:val="24"/>
              </w:rPr>
            </w:pPr>
            <w:r w:rsidRPr="00122DBE">
              <w:rPr>
                <w:rFonts w:cstheme="minorHAnsi"/>
                <w:noProof/>
                <w:sz w:val="24"/>
                <w:szCs w:val="24"/>
              </w:rPr>
              <w:t>Penderitaan yang diderita bangsa Indonesia menimbulkan kerja sama dan persatuan rakyat Indonesia di seluruh daerah untuk melakukan perlawanan dan mengusir penjajah dari tanah berbagai latar belakang budaya, ras, suku, dan agama. Persatuan didorong oleh keinginan mencapai kehidupan yang bebas dalam wadah negara yang merdeka dan berdaulat.</w:t>
            </w:r>
          </w:p>
        </w:tc>
      </w:tr>
      <w:tr w:rsidR="003C0A4A" w:rsidRPr="00122DBE" w14:paraId="6EEF2FA3" w14:textId="77777777" w:rsidTr="00CB7BC6">
        <w:tc>
          <w:tcPr>
            <w:tcW w:w="568" w:type="dxa"/>
          </w:tcPr>
          <w:p w14:paraId="0B139DD4" w14:textId="0AB4A1DD" w:rsidR="003C0A4A" w:rsidRPr="00122DBE" w:rsidRDefault="003C0A4A" w:rsidP="00CB7BC6">
            <w:pPr>
              <w:jc w:val="center"/>
              <w:rPr>
                <w:rFonts w:cstheme="minorHAnsi"/>
                <w:noProof/>
                <w:sz w:val="24"/>
                <w:szCs w:val="24"/>
              </w:rPr>
            </w:pPr>
            <w:r w:rsidRPr="00122DBE">
              <w:rPr>
                <w:rFonts w:cstheme="minorHAnsi"/>
                <w:noProof/>
                <w:sz w:val="24"/>
                <w:szCs w:val="24"/>
              </w:rPr>
              <w:t>3</w:t>
            </w:r>
          </w:p>
        </w:tc>
        <w:tc>
          <w:tcPr>
            <w:tcW w:w="620" w:type="dxa"/>
          </w:tcPr>
          <w:p w14:paraId="0A9A8D42" w14:textId="011C00DB" w:rsidR="003C0A4A" w:rsidRPr="00122DBE" w:rsidRDefault="003C0A4A" w:rsidP="00CB7BC6">
            <w:pPr>
              <w:jc w:val="center"/>
              <w:rPr>
                <w:rFonts w:cstheme="minorHAnsi"/>
                <w:noProof/>
                <w:sz w:val="24"/>
                <w:szCs w:val="24"/>
              </w:rPr>
            </w:pPr>
            <w:r w:rsidRPr="00122DBE">
              <w:rPr>
                <w:rFonts w:cstheme="minorHAnsi"/>
                <w:noProof/>
                <w:sz w:val="24"/>
                <w:szCs w:val="24"/>
              </w:rPr>
              <w:t>A</w:t>
            </w:r>
          </w:p>
        </w:tc>
        <w:tc>
          <w:tcPr>
            <w:tcW w:w="8388" w:type="dxa"/>
          </w:tcPr>
          <w:p w14:paraId="6629DC24" w14:textId="2A909FBF" w:rsidR="003C0A4A" w:rsidRPr="00122DBE" w:rsidRDefault="003C0A4A" w:rsidP="00CB7BC6">
            <w:pPr>
              <w:rPr>
                <w:rFonts w:cstheme="minorHAnsi"/>
                <w:noProof/>
                <w:sz w:val="24"/>
                <w:szCs w:val="24"/>
              </w:rPr>
            </w:pPr>
            <w:r w:rsidRPr="00122DBE">
              <w:rPr>
                <w:rFonts w:cstheme="minorHAnsi"/>
                <w:noProof/>
                <w:sz w:val="24"/>
                <w:szCs w:val="24"/>
              </w:rPr>
              <w:t>Pembangunan nasional adalah rangkaian upaya pembangunan yang berkesinambungan yang meliputi seluruh aspek kehidupan masyarakat, bangsa, dan negara untuk melaksanakan tugas mewujudkan tujuan nasional sebagaimana dirumuskan dalam Pembukaan Undang-Undang Dasar Negara Republik Indonesia tahun 1945.</w:t>
            </w:r>
          </w:p>
        </w:tc>
      </w:tr>
      <w:tr w:rsidR="003C0A4A" w:rsidRPr="00122DBE" w14:paraId="56964FB1" w14:textId="77777777" w:rsidTr="00CB7BC6">
        <w:tc>
          <w:tcPr>
            <w:tcW w:w="568" w:type="dxa"/>
          </w:tcPr>
          <w:p w14:paraId="690362E5" w14:textId="4EB26384" w:rsidR="003C0A4A" w:rsidRPr="00122DBE" w:rsidRDefault="003C0A4A" w:rsidP="00CB7BC6">
            <w:pPr>
              <w:jc w:val="center"/>
              <w:rPr>
                <w:rFonts w:cstheme="minorHAnsi"/>
                <w:noProof/>
                <w:sz w:val="24"/>
                <w:szCs w:val="24"/>
              </w:rPr>
            </w:pPr>
            <w:r w:rsidRPr="00122DBE">
              <w:rPr>
                <w:rFonts w:cstheme="minorHAnsi"/>
                <w:noProof/>
                <w:sz w:val="24"/>
                <w:szCs w:val="24"/>
              </w:rPr>
              <w:t>4</w:t>
            </w:r>
          </w:p>
        </w:tc>
        <w:tc>
          <w:tcPr>
            <w:tcW w:w="620" w:type="dxa"/>
          </w:tcPr>
          <w:p w14:paraId="41F5CD93" w14:textId="2416E37C" w:rsidR="003C0A4A" w:rsidRPr="00122DBE" w:rsidRDefault="003C0A4A" w:rsidP="00CB7BC6">
            <w:pPr>
              <w:jc w:val="center"/>
              <w:rPr>
                <w:rFonts w:cstheme="minorHAnsi"/>
                <w:noProof/>
                <w:sz w:val="24"/>
                <w:szCs w:val="24"/>
              </w:rPr>
            </w:pPr>
            <w:r w:rsidRPr="00122DBE">
              <w:rPr>
                <w:rFonts w:cstheme="minorHAnsi"/>
                <w:noProof/>
                <w:sz w:val="24"/>
                <w:szCs w:val="24"/>
              </w:rPr>
              <w:t>B</w:t>
            </w:r>
          </w:p>
        </w:tc>
        <w:tc>
          <w:tcPr>
            <w:tcW w:w="8388" w:type="dxa"/>
          </w:tcPr>
          <w:p w14:paraId="0DDC46D7" w14:textId="70310843" w:rsidR="003C0A4A" w:rsidRPr="00122DBE" w:rsidRDefault="003C0A4A" w:rsidP="00CB7BC6">
            <w:pPr>
              <w:rPr>
                <w:rFonts w:cstheme="minorHAnsi"/>
                <w:noProof/>
                <w:sz w:val="24"/>
                <w:szCs w:val="24"/>
              </w:rPr>
            </w:pPr>
            <w:r w:rsidRPr="00122DBE">
              <w:rPr>
                <w:rFonts w:cstheme="minorHAnsi"/>
                <w:noProof/>
                <w:sz w:val="24"/>
                <w:szCs w:val="24"/>
              </w:rPr>
              <w:t>Dalam pelaksanaan pembangunan nasional, ada beberapa hal yang perlu dicermati dengan baik. Pertama, pembangunan yang dilakukan adalah untuk manusia, bukan manusia untuk pembangunan; oleh karena itu, berbagai unsur, seperti manusia dan sosial budaya, perlu mendapatkan perhatian. Kedua, pembangunan yang dilakukan hendaknya sama dan merata di berbagai daerah. Ketiga, pembangunan dilakukan bagi masyarakat Indonesia sehingga siapa pun yang merupakan warga negara Indonesia menjadi sasaran pembangunan nasional. Keempat, pembangunan dilakukan bersama-sama, antara pemerintah dan masyarakat Indonesia</w:t>
            </w:r>
          </w:p>
        </w:tc>
      </w:tr>
      <w:tr w:rsidR="003C0A4A" w:rsidRPr="00122DBE" w14:paraId="594F57A2" w14:textId="77777777" w:rsidTr="00CB7BC6">
        <w:tc>
          <w:tcPr>
            <w:tcW w:w="568" w:type="dxa"/>
          </w:tcPr>
          <w:p w14:paraId="5F7C0BDF" w14:textId="2CA09CB1" w:rsidR="003C0A4A" w:rsidRPr="00122DBE" w:rsidRDefault="003C0A4A" w:rsidP="00CB7BC6">
            <w:pPr>
              <w:jc w:val="center"/>
              <w:rPr>
                <w:rFonts w:cstheme="minorHAnsi"/>
                <w:noProof/>
                <w:sz w:val="24"/>
                <w:szCs w:val="24"/>
              </w:rPr>
            </w:pPr>
            <w:r w:rsidRPr="00122DBE">
              <w:rPr>
                <w:rFonts w:cstheme="minorHAnsi"/>
                <w:noProof/>
                <w:sz w:val="24"/>
                <w:szCs w:val="24"/>
              </w:rPr>
              <w:t>5</w:t>
            </w:r>
          </w:p>
        </w:tc>
        <w:tc>
          <w:tcPr>
            <w:tcW w:w="620" w:type="dxa"/>
          </w:tcPr>
          <w:p w14:paraId="34E04A4C" w14:textId="120399AE" w:rsidR="003C0A4A" w:rsidRPr="00122DBE" w:rsidRDefault="003C0A4A" w:rsidP="00CB7BC6">
            <w:pPr>
              <w:jc w:val="center"/>
              <w:rPr>
                <w:rFonts w:cstheme="minorHAnsi"/>
                <w:noProof/>
                <w:sz w:val="24"/>
                <w:szCs w:val="24"/>
              </w:rPr>
            </w:pPr>
            <w:r w:rsidRPr="00122DBE">
              <w:rPr>
                <w:rFonts w:cstheme="minorHAnsi"/>
                <w:noProof/>
                <w:sz w:val="24"/>
                <w:szCs w:val="24"/>
              </w:rPr>
              <w:t>C</w:t>
            </w:r>
          </w:p>
        </w:tc>
        <w:tc>
          <w:tcPr>
            <w:tcW w:w="8388" w:type="dxa"/>
          </w:tcPr>
          <w:p w14:paraId="1B8F08BF" w14:textId="239B25BD" w:rsidR="003C0A4A" w:rsidRPr="00122DBE" w:rsidRDefault="003C0A4A" w:rsidP="00CB7BC6">
            <w:pPr>
              <w:rPr>
                <w:rFonts w:cstheme="minorHAnsi"/>
                <w:noProof/>
                <w:sz w:val="24"/>
                <w:szCs w:val="24"/>
              </w:rPr>
            </w:pPr>
            <w:r w:rsidRPr="00122DBE">
              <w:rPr>
                <w:rFonts w:cstheme="minorHAnsi"/>
                <w:noProof/>
                <w:sz w:val="24"/>
                <w:szCs w:val="24"/>
              </w:rPr>
              <w:t>Nganggung adalah istilah gotong royong dari Bangka Belitung. Kegiatan tersebut biasanya ditemui pada hari-hari besar seperti 1 Muharram, Maulid Nabi, dan Idul Fitri. Masyarakat setempat berbondong-bondong membawakan hidangan makanan dari rumahnya dan dikumpulkan ke masjid untuk dimakan bersama-sama sebagai sarana berbagi.</w:t>
            </w:r>
          </w:p>
        </w:tc>
      </w:tr>
      <w:tr w:rsidR="003C0A4A" w:rsidRPr="00122DBE" w14:paraId="6EF96B08" w14:textId="77777777" w:rsidTr="00CB7BC6">
        <w:tc>
          <w:tcPr>
            <w:tcW w:w="568" w:type="dxa"/>
          </w:tcPr>
          <w:p w14:paraId="14549324" w14:textId="667D1AD3" w:rsidR="003C0A4A" w:rsidRPr="00122DBE" w:rsidRDefault="003C0A4A" w:rsidP="00CB7BC6">
            <w:pPr>
              <w:jc w:val="center"/>
              <w:rPr>
                <w:rFonts w:cstheme="minorHAnsi"/>
                <w:noProof/>
                <w:sz w:val="24"/>
                <w:szCs w:val="24"/>
              </w:rPr>
            </w:pPr>
            <w:r w:rsidRPr="00122DBE">
              <w:rPr>
                <w:rFonts w:cstheme="minorHAnsi"/>
                <w:noProof/>
                <w:sz w:val="24"/>
                <w:szCs w:val="24"/>
              </w:rPr>
              <w:t>6</w:t>
            </w:r>
          </w:p>
        </w:tc>
        <w:tc>
          <w:tcPr>
            <w:tcW w:w="620" w:type="dxa"/>
          </w:tcPr>
          <w:p w14:paraId="0B9D9716" w14:textId="46CED67C" w:rsidR="003C0A4A" w:rsidRPr="00122DBE" w:rsidRDefault="003C0A4A" w:rsidP="00CB7BC6">
            <w:pPr>
              <w:jc w:val="center"/>
              <w:rPr>
                <w:rFonts w:cstheme="minorHAnsi"/>
                <w:noProof/>
                <w:sz w:val="24"/>
                <w:szCs w:val="24"/>
              </w:rPr>
            </w:pPr>
            <w:r w:rsidRPr="00122DBE">
              <w:rPr>
                <w:rFonts w:cstheme="minorHAnsi"/>
                <w:noProof/>
                <w:sz w:val="24"/>
                <w:szCs w:val="24"/>
              </w:rPr>
              <w:t>E</w:t>
            </w:r>
          </w:p>
        </w:tc>
        <w:tc>
          <w:tcPr>
            <w:tcW w:w="8388" w:type="dxa"/>
          </w:tcPr>
          <w:p w14:paraId="37B9D3A6" w14:textId="113F7093" w:rsidR="003C0A4A" w:rsidRPr="00122DBE" w:rsidRDefault="003C0A4A" w:rsidP="00CB7BC6">
            <w:pPr>
              <w:rPr>
                <w:rFonts w:cstheme="minorHAnsi"/>
                <w:noProof/>
                <w:sz w:val="24"/>
                <w:szCs w:val="24"/>
              </w:rPr>
            </w:pPr>
            <w:r w:rsidRPr="00122DBE">
              <w:rPr>
                <w:rFonts w:cstheme="minorHAnsi"/>
                <w:noProof/>
                <w:sz w:val="24"/>
                <w:szCs w:val="24"/>
              </w:rPr>
              <w:t>Gotong royong berasal dari kata gotong yang berarti ‘pikul’ atau angkat dan kata royong yang berarti bersama-sama.</w:t>
            </w:r>
          </w:p>
        </w:tc>
      </w:tr>
      <w:tr w:rsidR="003C0A4A" w:rsidRPr="00122DBE" w14:paraId="06A14145" w14:textId="77777777" w:rsidTr="00CB7BC6">
        <w:tc>
          <w:tcPr>
            <w:tcW w:w="568" w:type="dxa"/>
          </w:tcPr>
          <w:p w14:paraId="718C090A" w14:textId="4D7CE593" w:rsidR="003C0A4A" w:rsidRPr="00122DBE" w:rsidRDefault="003C0A4A" w:rsidP="00CB7BC6">
            <w:pPr>
              <w:jc w:val="center"/>
              <w:rPr>
                <w:rFonts w:cstheme="minorHAnsi"/>
                <w:noProof/>
                <w:sz w:val="24"/>
                <w:szCs w:val="24"/>
              </w:rPr>
            </w:pPr>
            <w:r w:rsidRPr="00122DBE">
              <w:rPr>
                <w:rFonts w:cstheme="minorHAnsi"/>
                <w:noProof/>
                <w:sz w:val="24"/>
                <w:szCs w:val="24"/>
              </w:rPr>
              <w:t>7</w:t>
            </w:r>
          </w:p>
        </w:tc>
        <w:tc>
          <w:tcPr>
            <w:tcW w:w="620" w:type="dxa"/>
          </w:tcPr>
          <w:p w14:paraId="2443BDA5" w14:textId="42218833" w:rsidR="003C0A4A" w:rsidRPr="00122DBE" w:rsidRDefault="003C0A4A" w:rsidP="00CB7BC6">
            <w:pPr>
              <w:jc w:val="center"/>
              <w:rPr>
                <w:rFonts w:cstheme="minorHAnsi"/>
                <w:noProof/>
                <w:sz w:val="24"/>
                <w:szCs w:val="24"/>
              </w:rPr>
            </w:pPr>
            <w:r w:rsidRPr="00122DBE">
              <w:rPr>
                <w:rFonts w:cstheme="minorHAnsi"/>
                <w:noProof/>
                <w:sz w:val="24"/>
                <w:szCs w:val="24"/>
              </w:rPr>
              <w:t>A</w:t>
            </w:r>
          </w:p>
        </w:tc>
        <w:tc>
          <w:tcPr>
            <w:tcW w:w="8388" w:type="dxa"/>
          </w:tcPr>
          <w:p w14:paraId="55CF23E7" w14:textId="22FF95C6" w:rsidR="003C0A4A" w:rsidRPr="00122DBE" w:rsidRDefault="003C0A4A" w:rsidP="00CB7BC6">
            <w:pPr>
              <w:rPr>
                <w:rFonts w:cstheme="minorHAnsi"/>
                <w:noProof/>
                <w:sz w:val="24"/>
                <w:szCs w:val="24"/>
              </w:rPr>
            </w:pPr>
            <w:r w:rsidRPr="00122DBE">
              <w:rPr>
                <w:rFonts w:cstheme="minorHAnsi"/>
                <w:noProof/>
                <w:sz w:val="24"/>
                <w:szCs w:val="24"/>
              </w:rPr>
              <w:t>Gotong royong dapat dibedakan menjadi dua, yaitu gotong royong dalam arti tolong menolong dan gotong royong dalam arti kerja bakti.</w:t>
            </w:r>
          </w:p>
        </w:tc>
      </w:tr>
      <w:tr w:rsidR="003C0A4A" w:rsidRPr="00122DBE" w14:paraId="322B5539" w14:textId="77777777" w:rsidTr="00CB7BC6">
        <w:tc>
          <w:tcPr>
            <w:tcW w:w="568" w:type="dxa"/>
          </w:tcPr>
          <w:p w14:paraId="73519A34" w14:textId="4B801A1C" w:rsidR="003C0A4A" w:rsidRPr="00122DBE" w:rsidRDefault="003C0A4A" w:rsidP="00CB7BC6">
            <w:pPr>
              <w:jc w:val="center"/>
              <w:rPr>
                <w:rFonts w:cstheme="minorHAnsi"/>
                <w:noProof/>
                <w:sz w:val="24"/>
                <w:szCs w:val="24"/>
              </w:rPr>
            </w:pPr>
            <w:r w:rsidRPr="00122DBE">
              <w:rPr>
                <w:rFonts w:cstheme="minorHAnsi"/>
                <w:noProof/>
                <w:sz w:val="24"/>
                <w:szCs w:val="24"/>
              </w:rPr>
              <w:lastRenderedPageBreak/>
              <w:t>8</w:t>
            </w:r>
          </w:p>
        </w:tc>
        <w:tc>
          <w:tcPr>
            <w:tcW w:w="620" w:type="dxa"/>
          </w:tcPr>
          <w:p w14:paraId="1C95A831" w14:textId="23E1061F" w:rsidR="003C0A4A" w:rsidRPr="00122DBE" w:rsidRDefault="003C0A4A" w:rsidP="00CB7BC6">
            <w:pPr>
              <w:jc w:val="center"/>
              <w:rPr>
                <w:rFonts w:cstheme="minorHAnsi"/>
                <w:noProof/>
                <w:sz w:val="24"/>
                <w:szCs w:val="24"/>
              </w:rPr>
            </w:pPr>
            <w:r w:rsidRPr="00122DBE">
              <w:rPr>
                <w:rFonts w:cstheme="minorHAnsi"/>
                <w:noProof/>
                <w:sz w:val="24"/>
                <w:szCs w:val="24"/>
              </w:rPr>
              <w:t>A</w:t>
            </w:r>
          </w:p>
        </w:tc>
        <w:tc>
          <w:tcPr>
            <w:tcW w:w="8388" w:type="dxa"/>
          </w:tcPr>
          <w:p w14:paraId="384DCD69" w14:textId="77777777" w:rsidR="003C0A4A" w:rsidRPr="00122DBE" w:rsidRDefault="003C0A4A" w:rsidP="003C0A4A">
            <w:pPr>
              <w:rPr>
                <w:rFonts w:cstheme="minorHAnsi"/>
                <w:noProof/>
                <w:sz w:val="24"/>
                <w:szCs w:val="24"/>
              </w:rPr>
            </w:pPr>
            <w:r w:rsidRPr="00122DBE">
              <w:rPr>
                <w:rFonts w:cstheme="minorHAnsi"/>
                <w:noProof/>
                <w:sz w:val="24"/>
                <w:szCs w:val="24"/>
              </w:rPr>
              <w:t>Ada beberapa faktor pendorong dan penghambat gotong royong.  Faktor-faktor pendorong gotong royong antara lain sebagai berikut.</w:t>
            </w:r>
          </w:p>
          <w:p w14:paraId="1BCE01B9" w14:textId="37FE1413" w:rsidR="003C0A4A" w:rsidRPr="00122DBE" w:rsidRDefault="003C0A4A" w:rsidP="003C0A4A">
            <w:pPr>
              <w:rPr>
                <w:rFonts w:cstheme="minorHAnsi"/>
                <w:noProof/>
                <w:sz w:val="24"/>
                <w:szCs w:val="24"/>
              </w:rPr>
            </w:pPr>
            <w:r w:rsidRPr="00122DBE">
              <w:rPr>
                <w:rFonts w:cstheme="minorHAnsi"/>
                <w:noProof/>
                <w:sz w:val="24"/>
                <w:szCs w:val="24"/>
              </w:rPr>
              <w:t>a)</w:t>
            </w:r>
            <w:r w:rsidRPr="00122DBE">
              <w:rPr>
                <w:rFonts w:cstheme="minorHAnsi"/>
                <w:noProof/>
                <w:sz w:val="24"/>
                <w:szCs w:val="24"/>
              </w:rPr>
              <w:tab/>
              <w:t>Agar dapat bertahan hidup, manusia perlu menjaga hubungan baik dengan sesamanya.</w:t>
            </w:r>
          </w:p>
          <w:p w14:paraId="4924E21C" w14:textId="77777777" w:rsidR="003C0A4A" w:rsidRPr="00122DBE" w:rsidRDefault="003C0A4A" w:rsidP="003C0A4A">
            <w:pPr>
              <w:rPr>
                <w:rFonts w:cstheme="minorHAnsi"/>
                <w:noProof/>
                <w:sz w:val="24"/>
                <w:szCs w:val="24"/>
              </w:rPr>
            </w:pPr>
            <w:r w:rsidRPr="00122DBE">
              <w:rPr>
                <w:rFonts w:cstheme="minorHAnsi"/>
                <w:noProof/>
                <w:sz w:val="24"/>
                <w:szCs w:val="24"/>
              </w:rPr>
              <w:t>b)</w:t>
            </w:r>
            <w:r w:rsidRPr="00122DBE">
              <w:rPr>
                <w:rFonts w:cstheme="minorHAnsi"/>
                <w:noProof/>
                <w:sz w:val="24"/>
                <w:szCs w:val="24"/>
              </w:rPr>
              <w:tab/>
              <w:t xml:space="preserve">Dalam diri manusia, ada kesadaran untuk saling membantu dan mengutamakan kepentingan bersama. </w:t>
            </w:r>
          </w:p>
          <w:p w14:paraId="27032616" w14:textId="77777777" w:rsidR="003C0A4A" w:rsidRPr="00122DBE" w:rsidRDefault="003C0A4A" w:rsidP="003C0A4A">
            <w:pPr>
              <w:rPr>
                <w:rFonts w:cstheme="minorHAnsi"/>
                <w:noProof/>
                <w:sz w:val="24"/>
                <w:szCs w:val="24"/>
              </w:rPr>
            </w:pPr>
            <w:r w:rsidRPr="00122DBE">
              <w:rPr>
                <w:rFonts w:cstheme="minorHAnsi"/>
                <w:noProof/>
                <w:sz w:val="24"/>
                <w:szCs w:val="24"/>
              </w:rPr>
              <w:t>c)</w:t>
            </w:r>
            <w:r w:rsidRPr="00122DBE">
              <w:rPr>
                <w:rFonts w:cstheme="minorHAnsi"/>
                <w:noProof/>
                <w:sz w:val="24"/>
                <w:szCs w:val="24"/>
              </w:rPr>
              <w:tab/>
              <w:t xml:space="preserve">Manusia memiliki kecenderungan berkelompok </w:t>
            </w:r>
          </w:p>
          <w:p w14:paraId="34621779" w14:textId="3ED8F2A2" w:rsidR="003C0A4A" w:rsidRPr="00122DBE" w:rsidRDefault="003C0A4A" w:rsidP="003C0A4A">
            <w:pPr>
              <w:rPr>
                <w:rFonts w:cstheme="minorHAnsi"/>
                <w:noProof/>
                <w:sz w:val="24"/>
                <w:szCs w:val="24"/>
              </w:rPr>
            </w:pPr>
            <w:r w:rsidRPr="00122DBE">
              <w:rPr>
                <w:rFonts w:cstheme="minorHAnsi"/>
                <w:noProof/>
                <w:sz w:val="24"/>
                <w:szCs w:val="24"/>
              </w:rPr>
              <w:t>d)</w:t>
            </w:r>
            <w:r w:rsidRPr="00122DBE">
              <w:rPr>
                <w:rFonts w:cstheme="minorHAnsi"/>
                <w:noProof/>
                <w:sz w:val="24"/>
                <w:szCs w:val="24"/>
              </w:rPr>
              <w:tab/>
              <w:t>Manusia memiliki kecenderungan untuk mencapai kesejahteraan.</w:t>
            </w:r>
          </w:p>
        </w:tc>
      </w:tr>
      <w:tr w:rsidR="003C0A4A" w:rsidRPr="00122DBE" w14:paraId="59F09492" w14:textId="77777777" w:rsidTr="00CB7BC6">
        <w:tc>
          <w:tcPr>
            <w:tcW w:w="568" w:type="dxa"/>
          </w:tcPr>
          <w:p w14:paraId="4371447F" w14:textId="2954EC1A" w:rsidR="003C0A4A" w:rsidRPr="00122DBE" w:rsidRDefault="003C0A4A" w:rsidP="00CB7BC6">
            <w:pPr>
              <w:jc w:val="center"/>
              <w:rPr>
                <w:rFonts w:cstheme="minorHAnsi"/>
                <w:noProof/>
                <w:sz w:val="24"/>
                <w:szCs w:val="24"/>
              </w:rPr>
            </w:pPr>
            <w:r w:rsidRPr="00122DBE">
              <w:rPr>
                <w:rFonts w:cstheme="minorHAnsi"/>
                <w:noProof/>
                <w:sz w:val="24"/>
                <w:szCs w:val="24"/>
              </w:rPr>
              <w:t>9</w:t>
            </w:r>
          </w:p>
        </w:tc>
        <w:tc>
          <w:tcPr>
            <w:tcW w:w="620" w:type="dxa"/>
          </w:tcPr>
          <w:p w14:paraId="6B5D9F57" w14:textId="22A6D071" w:rsidR="003C0A4A" w:rsidRPr="00122DBE" w:rsidRDefault="003C0A4A" w:rsidP="00CB7BC6">
            <w:pPr>
              <w:jc w:val="center"/>
              <w:rPr>
                <w:rFonts w:cstheme="minorHAnsi"/>
                <w:noProof/>
                <w:sz w:val="24"/>
                <w:szCs w:val="24"/>
              </w:rPr>
            </w:pPr>
            <w:r w:rsidRPr="00122DBE">
              <w:rPr>
                <w:rFonts w:cstheme="minorHAnsi"/>
                <w:noProof/>
                <w:sz w:val="24"/>
                <w:szCs w:val="24"/>
              </w:rPr>
              <w:t>E</w:t>
            </w:r>
          </w:p>
        </w:tc>
        <w:tc>
          <w:tcPr>
            <w:tcW w:w="8388" w:type="dxa"/>
          </w:tcPr>
          <w:p w14:paraId="01B6B955" w14:textId="452B213C" w:rsidR="003C0A4A" w:rsidRPr="00122DBE" w:rsidRDefault="003C0A4A" w:rsidP="00CB7BC6">
            <w:pPr>
              <w:rPr>
                <w:rFonts w:cstheme="minorHAnsi"/>
                <w:noProof/>
                <w:sz w:val="24"/>
                <w:szCs w:val="24"/>
              </w:rPr>
            </w:pPr>
            <w:r w:rsidRPr="00122DBE">
              <w:rPr>
                <w:rFonts w:cstheme="minorHAnsi"/>
                <w:noProof/>
                <w:sz w:val="24"/>
                <w:szCs w:val="24"/>
              </w:rPr>
              <w:t>Dalam diri manusia, ada kesadaran untuk saling membantu dan mengutamakan kepentingan bersama. Manusia memiliki kecenderungan saling membantu sesama. Perhatikan ketika terjadi pandemic Covid-19. Banyak orang yang sedang membutuhkan pertolongan. Ketika sebuah keluarga terpapar virus covid-19, mereka harus melakukan isolasi mandiri dan tidak bisa keluar rumah untuk mendapatkan kebutuhan mereka. Saat itu, para tetangga tanpa diperintah langsung membantu keluarga tersebut dengan memberikan yang mereka butuhkan.</w:t>
            </w:r>
          </w:p>
        </w:tc>
      </w:tr>
      <w:tr w:rsidR="003C0A4A" w:rsidRPr="00122DBE" w14:paraId="32E774C5" w14:textId="77777777" w:rsidTr="00CB7BC6">
        <w:tc>
          <w:tcPr>
            <w:tcW w:w="568" w:type="dxa"/>
          </w:tcPr>
          <w:p w14:paraId="7D8082B3" w14:textId="2667D195" w:rsidR="003C0A4A" w:rsidRPr="00122DBE" w:rsidRDefault="003C0A4A" w:rsidP="00CB7BC6">
            <w:pPr>
              <w:jc w:val="center"/>
              <w:rPr>
                <w:rFonts w:cstheme="minorHAnsi"/>
                <w:noProof/>
                <w:sz w:val="24"/>
                <w:szCs w:val="24"/>
              </w:rPr>
            </w:pPr>
            <w:r w:rsidRPr="00122DBE">
              <w:rPr>
                <w:rFonts w:cstheme="minorHAnsi"/>
                <w:noProof/>
                <w:sz w:val="24"/>
                <w:szCs w:val="24"/>
              </w:rPr>
              <w:t>10</w:t>
            </w:r>
          </w:p>
        </w:tc>
        <w:tc>
          <w:tcPr>
            <w:tcW w:w="620" w:type="dxa"/>
          </w:tcPr>
          <w:p w14:paraId="4622FFD1" w14:textId="592AE985" w:rsidR="003C0A4A" w:rsidRPr="00122DBE" w:rsidRDefault="003C0A4A" w:rsidP="00CB7BC6">
            <w:pPr>
              <w:jc w:val="center"/>
              <w:rPr>
                <w:rFonts w:cstheme="minorHAnsi"/>
                <w:noProof/>
                <w:sz w:val="24"/>
                <w:szCs w:val="24"/>
              </w:rPr>
            </w:pPr>
            <w:r w:rsidRPr="00122DBE">
              <w:rPr>
                <w:rFonts w:cstheme="minorHAnsi"/>
                <w:noProof/>
                <w:sz w:val="24"/>
                <w:szCs w:val="24"/>
              </w:rPr>
              <w:t>A</w:t>
            </w:r>
          </w:p>
        </w:tc>
        <w:tc>
          <w:tcPr>
            <w:tcW w:w="8388" w:type="dxa"/>
          </w:tcPr>
          <w:p w14:paraId="47BCD941" w14:textId="69C58276" w:rsidR="003C0A4A" w:rsidRPr="00122DBE" w:rsidRDefault="003C0A4A" w:rsidP="00CB7BC6">
            <w:pPr>
              <w:rPr>
                <w:rFonts w:cstheme="minorHAnsi"/>
                <w:noProof/>
                <w:sz w:val="24"/>
                <w:szCs w:val="24"/>
              </w:rPr>
            </w:pPr>
            <w:r w:rsidRPr="00122DBE">
              <w:rPr>
                <w:rFonts w:cstheme="minorHAnsi"/>
                <w:noProof/>
                <w:sz w:val="24"/>
                <w:szCs w:val="24"/>
              </w:rPr>
              <w:t>Dalam pidato pada tangga 1 Juni 1945, Soekarno mengatakan bahwa negara Indonesia yang didirikan harus untuk semua kalangan dan negara yang didirikan harus disemangati rasa gotong royong, perjuangan bersama-sama untuk kepentingan bersama.</w:t>
            </w:r>
          </w:p>
        </w:tc>
      </w:tr>
    </w:tbl>
    <w:p w14:paraId="60B0DD34" w14:textId="77777777" w:rsidR="00980C48" w:rsidRPr="00122DBE" w:rsidRDefault="00980C48" w:rsidP="00980C48">
      <w:pPr>
        <w:spacing w:before="200" w:after="0"/>
        <w:rPr>
          <w:rFonts w:cstheme="minorHAnsi"/>
          <w:b/>
          <w:noProof/>
          <w:sz w:val="24"/>
          <w:szCs w:val="24"/>
        </w:rPr>
      </w:pPr>
      <w:r w:rsidRPr="00122DBE">
        <w:rPr>
          <w:rFonts w:cstheme="minorHAnsi"/>
          <w:b/>
          <w:noProof/>
          <w:sz w:val="24"/>
          <w:szCs w:val="24"/>
        </w:rPr>
        <w:t>Esai:</w:t>
      </w:r>
    </w:p>
    <w:p w14:paraId="1303E06D" w14:textId="3C3F9860" w:rsidR="003C0A4A" w:rsidRPr="00122DBE" w:rsidRDefault="003C0A4A" w:rsidP="003C0A4A">
      <w:pPr>
        <w:pStyle w:val="ListParagraph"/>
        <w:numPr>
          <w:ilvl w:val="0"/>
          <w:numId w:val="8"/>
        </w:numPr>
        <w:rPr>
          <w:rFonts w:cstheme="minorHAnsi"/>
          <w:noProof/>
          <w:sz w:val="24"/>
          <w:szCs w:val="24"/>
        </w:rPr>
      </w:pPr>
      <w:r w:rsidRPr="00122DBE">
        <w:rPr>
          <w:rFonts w:cstheme="minorHAnsi"/>
          <w:noProof/>
          <w:sz w:val="24"/>
          <w:szCs w:val="24"/>
        </w:rPr>
        <w:t>Adapun tujuan pembangunan nasional tercantum dalam Pembukaan UUD Negara Republik Indonesia Tahun 1945 alinea keempat, yaitu sebagai berikut.</w:t>
      </w:r>
    </w:p>
    <w:p w14:paraId="0DE20637" w14:textId="77777777" w:rsidR="003C0A4A" w:rsidRPr="00122DBE" w:rsidRDefault="003C0A4A" w:rsidP="003C0A4A">
      <w:pPr>
        <w:pStyle w:val="ListParagraph"/>
        <w:numPr>
          <w:ilvl w:val="0"/>
          <w:numId w:val="10"/>
        </w:numPr>
        <w:rPr>
          <w:rFonts w:cstheme="minorHAnsi"/>
          <w:noProof/>
          <w:sz w:val="24"/>
          <w:szCs w:val="24"/>
        </w:rPr>
      </w:pPr>
      <w:r w:rsidRPr="00122DBE">
        <w:rPr>
          <w:rFonts w:cstheme="minorHAnsi"/>
          <w:noProof/>
          <w:sz w:val="24"/>
          <w:szCs w:val="24"/>
        </w:rPr>
        <w:t>Melindungi segenap bangsa Indonesia dan seluruh tumpah darah Indonesia.</w:t>
      </w:r>
    </w:p>
    <w:p w14:paraId="414C0F50" w14:textId="77777777" w:rsidR="003C0A4A" w:rsidRPr="00122DBE" w:rsidRDefault="003C0A4A" w:rsidP="003C0A4A">
      <w:pPr>
        <w:pStyle w:val="ListParagraph"/>
        <w:numPr>
          <w:ilvl w:val="0"/>
          <w:numId w:val="10"/>
        </w:numPr>
        <w:rPr>
          <w:rFonts w:cstheme="minorHAnsi"/>
          <w:noProof/>
          <w:sz w:val="24"/>
          <w:szCs w:val="24"/>
        </w:rPr>
      </w:pPr>
      <w:r w:rsidRPr="00122DBE">
        <w:rPr>
          <w:rFonts w:cstheme="minorHAnsi"/>
          <w:noProof/>
          <w:sz w:val="24"/>
          <w:szCs w:val="24"/>
        </w:rPr>
        <w:t>Memajukan kesejahteraan umum.</w:t>
      </w:r>
    </w:p>
    <w:p w14:paraId="7A03B568" w14:textId="77777777" w:rsidR="003C0A4A" w:rsidRPr="00122DBE" w:rsidRDefault="003C0A4A" w:rsidP="003C0A4A">
      <w:pPr>
        <w:pStyle w:val="ListParagraph"/>
        <w:numPr>
          <w:ilvl w:val="0"/>
          <w:numId w:val="10"/>
        </w:numPr>
        <w:rPr>
          <w:rFonts w:cstheme="minorHAnsi"/>
          <w:noProof/>
          <w:sz w:val="24"/>
          <w:szCs w:val="24"/>
        </w:rPr>
      </w:pPr>
      <w:r w:rsidRPr="00122DBE">
        <w:rPr>
          <w:rFonts w:cstheme="minorHAnsi"/>
          <w:noProof/>
          <w:sz w:val="24"/>
          <w:szCs w:val="24"/>
        </w:rPr>
        <w:t>Mencerdaskan kehidupan bangsa.</w:t>
      </w:r>
    </w:p>
    <w:p w14:paraId="7C22F033" w14:textId="43B5FF28" w:rsidR="00980C48" w:rsidRPr="00122DBE" w:rsidRDefault="003C0A4A" w:rsidP="003C0A4A">
      <w:pPr>
        <w:pStyle w:val="ListParagraph"/>
        <w:numPr>
          <w:ilvl w:val="0"/>
          <w:numId w:val="10"/>
        </w:numPr>
        <w:rPr>
          <w:rFonts w:cstheme="minorHAnsi"/>
          <w:noProof/>
          <w:sz w:val="24"/>
          <w:szCs w:val="24"/>
        </w:rPr>
      </w:pPr>
      <w:r w:rsidRPr="00122DBE">
        <w:rPr>
          <w:rFonts w:cstheme="minorHAnsi"/>
          <w:noProof/>
          <w:sz w:val="24"/>
          <w:szCs w:val="24"/>
        </w:rPr>
        <w:t>Ikut serta melaksanakan ketertiban dunia yang berdasarkan kemerdekaan, perdamaian abadi, dan keadilan sosial bumi pertiwi.</w:t>
      </w:r>
    </w:p>
    <w:p w14:paraId="55A34E27" w14:textId="77777777" w:rsidR="008629E1" w:rsidRPr="00122DBE" w:rsidRDefault="008629E1" w:rsidP="008629E1">
      <w:pPr>
        <w:pStyle w:val="ListParagraph"/>
        <w:numPr>
          <w:ilvl w:val="0"/>
          <w:numId w:val="8"/>
        </w:numPr>
        <w:rPr>
          <w:rFonts w:cstheme="minorHAnsi"/>
          <w:noProof/>
          <w:sz w:val="24"/>
          <w:szCs w:val="24"/>
        </w:rPr>
      </w:pPr>
      <w:r w:rsidRPr="00122DBE">
        <w:rPr>
          <w:rFonts w:cstheme="minorHAnsi"/>
          <w:noProof/>
          <w:sz w:val="24"/>
          <w:szCs w:val="24"/>
        </w:rPr>
        <w:t>Faktor-faktor penghambat gotong-royong antara lain sebagai berikut.</w:t>
      </w:r>
    </w:p>
    <w:p w14:paraId="74FA11D2" w14:textId="77777777" w:rsidR="008629E1" w:rsidRPr="00122DBE" w:rsidRDefault="008629E1" w:rsidP="008629E1">
      <w:pPr>
        <w:pStyle w:val="ListParagraph"/>
        <w:numPr>
          <w:ilvl w:val="0"/>
          <w:numId w:val="12"/>
        </w:numPr>
        <w:rPr>
          <w:rFonts w:cstheme="minorHAnsi"/>
          <w:noProof/>
          <w:sz w:val="24"/>
          <w:szCs w:val="24"/>
        </w:rPr>
      </w:pPr>
      <w:r w:rsidRPr="00122DBE">
        <w:rPr>
          <w:rFonts w:cstheme="minorHAnsi"/>
          <w:noProof/>
          <w:sz w:val="24"/>
          <w:szCs w:val="24"/>
        </w:rPr>
        <w:t>Rasa individualisme manusia yang kuat.</w:t>
      </w:r>
    </w:p>
    <w:p w14:paraId="388A9575" w14:textId="77777777" w:rsidR="008629E1" w:rsidRPr="00122DBE" w:rsidRDefault="008629E1" w:rsidP="008629E1">
      <w:pPr>
        <w:pStyle w:val="ListParagraph"/>
        <w:numPr>
          <w:ilvl w:val="0"/>
          <w:numId w:val="12"/>
        </w:numPr>
        <w:rPr>
          <w:rFonts w:cstheme="minorHAnsi"/>
          <w:noProof/>
          <w:sz w:val="24"/>
          <w:szCs w:val="24"/>
        </w:rPr>
      </w:pPr>
      <w:r w:rsidRPr="00122DBE">
        <w:rPr>
          <w:rFonts w:cstheme="minorHAnsi"/>
          <w:noProof/>
          <w:sz w:val="24"/>
          <w:szCs w:val="24"/>
        </w:rPr>
        <w:t>Adanya perbedaan pendapat.</w:t>
      </w:r>
    </w:p>
    <w:p w14:paraId="37948032" w14:textId="77777777" w:rsidR="008629E1" w:rsidRPr="00122DBE" w:rsidRDefault="008629E1" w:rsidP="008629E1">
      <w:pPr>
        <w:pStyle w:val="ListParagraph"/>
        <w:numPr>
          <w:ilvl w:val="0"/>
          <w:numId w:val="12"/>
        </w:numPr>
        <w:rPr>
          <w:rFonts w:cstheme="minorHAnsi"/>
          <w:noProof/>
          <w:sz w:val="24"/>
          <w:szCs w:val="24"/>
        </w:rPr>
      </w:pPr>
      <w:r w:rsidRPr="00122DBE">
        <w:rPr>
          <w:rFonts w:cstheme="minorHAnsi"/>
          <w:noProof/>
          <w:sz w:val="24"/>
          <w:szCs w:val="24"/>
        </w:rPr>
        <w:t>Lebih mementingkan kepentingan diri sendiri daripada kepentingan umum.</w:t>
      </w:r>
    </w:p>
    <w:p w14:paraId="380A68A4" w14:textId="7A101CFD" w:rsidR="008629E1" w:rsidRPr="00122DBE" w:rsidRDefault="008629E1" w:rsidP="008629E1">
      <w:pPr>
        <w:pStyle w:val="ListParagraph"/>
        <w:numPr>
          <w:ilvl w:val="0"/>
          <w:numId w:val="12"/>
        </w:numPr>
        <w:rPr>
          <w:rFonts w:cstheme="minorHAnsi"/>
          <w:noProof/>
          <w:sz w:val="24"/>
          <w:szCs w:val="24"/>
        </w:rPr>
      </w:pPr>
      <w:r w:rsidRPr="00122DBE">
        <w:rPr>
          <w:rFonts w:cstheme="minorHAnsi"/>
          <w:noProof/>
          <w:sz w:val="24"/>
          <w:szCs w:val="24"/>
        </w:rPr>
        <w:t>Rasa percaya diri yang kurang.</w:t>
      </w:r>
    </w:p>
    <w:p w14:paraId="61210882" w14:textId="31A05017" w:rsidR="009C5252" w:rsidRPr="00122DBE" w:rsidRDefault="009C5252" w:rsidP="009C5252">
      <w:pPr>
        <w:pStyle w:val="ListParagraph"/>
        <w:numPr>
          <w:ilvl w:val="0"/>
          <w:numId w:val="8"/>
        </w:numPr>
        <w:jc w:val="both"/>
        <w:rPr>
          <w:rFonts w:cstheme="minorHAnsi"/>
          <w:sz w:val="24"/>
          <w:szCs w:val="24"/>
        </w:rPr>
      </w:pPr>
      <w:r w:rsidRPr="00122DBE">
        <w:rPr>
          <w:rFonts w:cstheme="minorHAnsi"/>
          <w:sz w:val="24"/>
          <w:szCs w:val="24"/>
        </w:rPr>
        <w:t>Lengkapi tabel berikut.</w:t>
      </w:r>
    </w:p>
    <w:tbl>
      <w:tblPr>
        <w:tblStyle w:val="TableGrid"/>
        <w:tblW w:w="0" w:type="auto"/>
        <w:tblInd w:w="720" w:type="dxa"/>
        <w:tblLook w:val="04A0" w:firstRow="1" w:lastRow="0" w:firstColumn="1" w:lastColumn="0" w:noHBand="0" w:noVBand="1"/>
      </w:tblPr>
      <w:tblGrid>
        <w:gridCol w:w="568"/>
        <w:gridCol w:w="1417"/>
        <w:gridCol w:w="2358"/>
        <w:gridCol w:w="4287"/>
      </w:tblGrid>
      <w:tr w:rsidR="009C5252" w:rsidRPr="00122DBE" w14:paraId="72B46F3D" w14:textId="77777777" w:rsidTr="00CB7BC6">
        <w:tc>
          <w:tcPr>
            <w:tcW w:w="558" w:type="dxa"/>
          </w:tcPr>
          <w:p w14:paraId="4B504F46" w14:textId="77777777" w:rsidR="009C5252" w:rsidRPr="00122DBE" w:rsidRDefault="009C5252" w:rsidP="00CB7BC6">
            <w:pPr>
              <w:pStyle w:val="ListParagraph"/>
              <w:ind w:left="0"/>
              <w:jc w:val="center"/>
              <w:rPr>
                <w:rFonts w:cstheme="minorHAnsi"/>
                <w:b/>
                <w:sz w:val="24"/>
                <w:szCs w:val="24"/>
              </w:rPr>
            </w:pPr>
            <w:r w:rsidRPr="00122DBE">
              <w:rPr>
                <w:rFonts w:cstheme="minorHAnsi"/>
                <w:b/>
                <w:sz w:val="24"/>
                <w:szCs w:val="24"/>
              </w:rPr>
              <w:t>No.</w:t>
            </w:r>
          </w:p>
        </w:tc>
        <w:tc>
          <w:tcPr>
            <w:tcW w:w="1440" w:type="dxa"/>
          </w:tcPr>
          <w:p w14:paraId="62FE076B" w14:textId="77777777" w:rsidR="009C5252" w:rsidRPr="00122DBE" w:rsidRDefault="009C5252" w:rsidP="00CB7BC6">
            <w:pPr>
              <w:pStyle w:val="ListParagraph"/>
              <w:ind w:left="0"/>
              <w:jc w:val="center"/>
              <w:rPr>
                <w:rFonts w:cstheme="minorHAnsi"/>
                <w:b/>
                <w:sz w:val="24"/>
                <w:szCs w:val="24"/>
              </w:rPr>
            </w:pPr>
            <w:r w:rsidRPr="00122DBE">
              <w:rPr>
                <w:rFonts w:cstheme="minorHAnsi"/>
                <w:b/>
                <w:sz w:val="24"/>
                <w:szCs w:val="24"/>
              </w:rPr>
              <w:t>Daerah</w:t>
            </w:r>
          </w:p>
        </w:tc>
        <w:tc>
          <w:tcPr>
            <w:tcW w:w="2430" w:type="dxa"/>
          </w:tcPr>
          <w:p w14:paraId="466F8FA7" w14:textId="77777777" w:rsidR="009C5252" w:rsidRPr="00122DBE" w:rsidRDefault="009C5252" w:rsidP="00CB7BC6">
            <w:pPr>
              <w:pStyle w:val="ListParagraph"/>
              <w:ind w:left="0"/>
              <w:jc w:val="center"/>
              <w:rPr>
                <w:rFonts w:cstheme="minorHAnsi"/>
                <w:b/>
                <w:sz w:val="24"/>
                <w:szCs w:val="24"/>
              </w:rPr>
            </w:pPr>
            <w:r w:rsidRPr="00122DBE">
              <w:rPr>
                <w:rFonts w:cstheme="minorHAnsi"/>
                <w:b/>
                <w:sz w:val="24"/>
                <w:szCs w:val="24"/>
              </w:rPr>
              <w:t>Istilah</w:t>
            </w:r>
          </w:p>
        </w:tc>
        <w:tc>
          <w:tcPr>
            <w:tcW w:w="4428" w:type="dxa"/>
          </w:tcPr>
          <w:p w14:paraId="40E6D634" w14:textId="77777777" w:rsidR="009C5252" w:rsidRPr="00122DBE" w:rsidRDefault="009C5252" w:rsidP="00CB7BC6">
            <w:pPr>
              <w:pStyle w:val="ListParagraph"/>
              <w:ind w:left="0"/>
              <w:jc w:val="center"/>
              <w:rPr>
                <w:rFonts w:cstheme="minorHAnsi"/>
                <w:b/>
                <w:sz w:val="24"/>
                <w:szCs w:val="24"/>
              </w:rPr>
            </w:pPr>
            <w:r w:rsidRPr="00122DBE">
              <w:rPr>
                <w:rFonts w:cstheme="minorHAnsi"/>
                <w:b/>
                <w:sz w:val="24"/>
                <w:szCs w:val="24"/>
              </w:rPr>
              <w:t>Keterangan</w:t>
            </w:r>
          </w:p>
        </w:tc>
      </w:tr>
      <w:tr w:rsidR="009C5252" w:rsidRPr="00122DBE" w14:paraId="5AF8A5B4" w14:textId="77777777" w:rsidTr="00CB7BC6">
        <w:tc>
          <w:tcPr>
            <w:tcW w:w="558" w:type="dxa"/>
          </w:tcPr>
          <w:p w14:paraId="0F1C7C03"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1.</w:t>
            </w:r>
          </w:p>
        </w:tc>
        <w:tc>
          <w:tcPr>
            <w:tcW w:w="1440" w:type="dxa"/>
          </w:tcPr>
          <w:p w14:paraId="52CE3483" w14:textId="77777777" w:rsidR="009C5252" w:rsidRPr="00122DBE" w:rsidRDefault="009C5252" w:rsidP="00CB7BC6">
            <w:pPr>
              <w:pStyle w:val="ListParagraph"/>
              <w:ind w:left="0"/>
              <w:jc w:val="both"/>
              <w:rPr>
                <w:rFonts w:cstheme="minorHAnsi"/>
                <w:sz w:val="24"/>
                <w:szCs w:val="24"/>
              </w:rPr>
            </w:pPr>
            <w:r w:rsidRPr="00122DBE">
              <w:rPr>
                <w:rFonts w:cstheme="minorHAnsi"/>
                <w:noProof/>
                <w:sz w:val="24"/>
                <w:szCs w:val="24"/>
                <w:lang w:val="id-ID"/>
              </w:rPr>
              <w:t>Sumatra Barat</w:t>
            </w:r>
          </w:p>
        </w:tc>
        <w:tc>
          <w:tcPr>
            <w:tcW w:w="2430" w:type="dxa"/>
          </w:tcPr>
          <w:p w14:paraId="4BC172FC" w14:textId="77777777" w:rsidR="009C5252" w:rsidRPr="00122DBE" w:rsidRDefault="009C5252" w:rsidP="00CB7BC6">
            <w:pPr>
              <w:pStyle w:val="ListParagraph"/>
              <w:ind w:left="0"/>
              <w:jc w:val="both"/>
              <w:rPr>
                <w:rFonts w:cstheme="minorHAnsi"/>
                <w:sz w:val="24"/>
                <w:szCs w:val="24"/>
              </w:rPr>
            </w:pPr>
            <w:r w:rsidRPr="00122DBE">
              <w:rPr>
                <w:rFonts w:cstheme="minorHAnsi"/>
                <w:noProof/>
                <w:sz w:val="24"/>
                <w:szCs w:val="24"/>
                <w:lang w:val="id-ID"/>
              </w:rPr>
              <w:t>Hoyak Tabuik</w:t>
            </w:r>
          </w:p>
        </w:tc>
        <w:tc>
          <w:tcPr>
            <w:tcW w:w="4428" w:type="dxa"/>
          </w:tcPr>
          <w:p w14:paraId="57650EE1" w14:textId="77777777" w:rsidR="009C5252" w:rsidRPr="00122DBE" w:rsidRDefault="009C5252" w:rsidP="00CB7BC6">
            <w:pPr>
              <w:pStyle w:val="ListParagraph"/>
              <w:ind w:left="0"/>
              <w:jc w:val="both"/>
              <w:rPr>
                <w:rFonts w:cstheme="minorHAnsi"/>
                <w:sz w:val="24"/>
                <w:szCs w:val="24"/>
              </w:rPr>
            </w:pPr>
            <w:r w:rsidRPr="00122DBE">
              <w:rPr>
                <w:rFonts w:cstheme="minorHAnsi"/>
                <w:noProof/>
                <w:sz w:val="24"/>
                <w:szCs w:val="24"/>
              </w:rPr>
              <w:t>(</w:t>
            </w:r>
            <w:r w:rsidRPr="00122DBE">
              <w:rPr>
                <w:rFonts w:cstheme="minorHAnsi"/>
                <w:noProof/>
                <w:sz w:val="24"/>
                <w:szCs w:val="24"/>
                <w:lang w:val="id-ID"/>
              </w:rPr>
              <w:t>kerja sama masyarakat di acara ritual tolak bala untuk membawa dan mengayak Tabuik Pasa dan Tabuik Subarang menjelang matahari terbenam.</w:t>
            </w:r>
            <w:r w:rsidRPr="00122DBE">
              <w:rPr>
                <w:rFonts w:cstheme="minorHAnsi"/>
                <w:noProof/>
                <w:sz w:val="24"/>
                <w:szCs w:val="24"/>
              </w:rPr>
              <w:t>)</w:t>
            </w:r>
          </w:p>
        </w:tc>
      </w:tr>
      <w:tr w:rsidR="009C5252" w:rsidRPr="00122DBE" w14:paraId="193E203C" w14:textId="77777777" w:rsidTr="00CB7BC6">
        <w:tc>
          <w:tcPr>
            <w:tcW w:w="558" w:type="dxa"/>
          </w:tcPr>
          <w:p w14:paraId="0FF9CDAD"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2.</w:t>
            </w:r>
          </w:p>
        </w:tc>
        <w:tc>
          <w:tcPr>
            <w:tcW w:w="1440" w:type="dxa"/>
          </w:tcPr>
          <w:p w14:paraId="7D540CCF"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(Jambi)</w:t>
            </w:r>
          </w:p>
        </w:tc>
        <w:tc>
          <w:tcPr>
            <w:tcW w:w="2430" w:type="dxa"/>
          </w:tcPr>
          <w:p w14:paraId="1C7C4C6D"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(Pelarian)</w:t>
            </w:r>
          </w:p>
        </w:tc>
        <w:tc>
          <w:tcPr>
            <w:tcW w:w="4428" w:type="dxa"/>
          </w:tcPr>
          <w:p w14:paraId="678CA260" w14:textId="77777777" w:rsidR="009C5252" w:rsidRPr="00122DBE" w:rsidRDefault="009C5252" w:rsidP="00CB7BC6">
            <w:pPr>
              <w:pStyle w:val="ListParagraph"/>
              <w:ind w:left="0"/>
              <w:jc w:val="both"/>
              <w:rPr>
                <w:rFonts w:cstheme="minorHAnsi"/>
                <w:sz w:val="24"/>
                <w:szCs w:val="24"/>
              </w:rPr>
            </w:pPr>
            <w:r w:rsidRPr="00122DBE">
              <w:rPr>
                <w:rFonts w:cstheme="minorHAnsi"/>
                <w:noProof/>
                <w:sz w:val="24"/>
                <w:szCs w:val="24"/>
                <w:lang w:val="id-ID"/>
              </w:rPr>
              <w:t xml:space="preserve">gotong royong dalam bertani. Setiap anggota kelompok akan memperoleh </w:t>
            </w:r>
            <w:r w:rsidRPr="00122DBE">
              <w:rPr>
                <w:rFonts w:cstheme="minorHAnsi"/>
                <w:noProof/>
                <w:sz w:val="24"/>
                <w:szCs w:val="24"/>
                <w:lang w:val="id-ID"/>
              </w:rPr>
              <w:lastRenderedPageBreak/>
              <w:t>bantuan tenaga kerja selama 1 hari dari anggota lainnya secara bergiliran.</w:t>
            </w:r>
          </w:p>
        </w:tc>
      </w:tr>
      <w:tr w:rsidR="009C5252" w:rsidRPr="00122DBE" w14:paraId="26A2918B" w14:textId="77777777" w:rsidTr="00CB7BC6">
        <w:tc>
          <w:tcPr>
            <w:tcW w:w="558" w:type="dxa"/>
          </w:tcPr>
          <w:p w14:paraId="7F674BB9"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lastRenderedPageBreak/>
              <w:t>3</w:t>
            </w:r>
          </w:p>
        </w:tc>
        <w:tc>
          <w:tcPr>
            <w:tcW w:w="1440" w:type="dxa"/>
          </w:tcPr>
          <w:p w14:paraId="38D105AC"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Bali</w:t>
            </w:r>
          </w:p>
        </w:tc>
        <w:tc>
          <w:tcPr>
            <w:tcW w:w="2430" w:type="dxa"/>
          </w:tcPr>
          <w:p w14:paraId="45D36EED" w14:textId="77777777" w:rsidR="009C5252" w:rsidRPr="00122DBE" w:rsidRDefault="009C5252" w:rsidP="00CB7BC6">
            <w:pPr>
              <w:pStyle w:val="ListParagraph"/>
              <w:ind w:left="0"/>
              <w:jc w:val="both"/>
              <w:rPr>
                <w:rFonts w:cstheme="minorHAnsi"/>
                <w:sz w:val="24"/>
                <w:szCs w:val="24"/>
              </w:rPr>
            </w:pPr>
            <w:r w:rsidRPr="00122DBE">
              <w:rPr>
                <w:rFonts w:cstheme="minorHAnsi"/>
                <w:sz w:val="24"/>
                <w:szCs w:val="24"/>
              </w:rPr>
              <w:t>Ngayah</w:t>
            </w:r>
          </w:p>
        </w:tc>
        <w:tc>
          <w:tcPr>
            <w:tcW w:w="4428" w:type="dxa"/>
          </w:tcPr>
          <w:p w14:paraId="5B5352F6" w14:textId="77777777" w:rsidR="009C5252" w:rsidRPr="00122DBE" w:rsidRDefault="009C5252" w:rsidP="00CB7BC6">
            <w:pPr>
              <w:pStyle w:val="ListParagraph"/>
              <w:ind w:left="0"/>
              <w:jc w:val="both"/>
              <w:rPr>
                <w:rFonts w:cstheme="minorHAnsi"/>
                <w:sz w:val="24"/>
                <w:szCs w:val="24"/>
              </w:rPr>
            </w:pPr>
            <w:r w:rsidRPr="00122DBE">
              <w:rPr>
                <w:rFonts w:cstheme="minorHAnsi"/>
                <w:noProof/>
                <w:sz w:val="24"/>
                <w:szCs w:val="24"/>
              </w:rPr>
              <w:t>(</w:t>
            </w:r>
            <w:r w:rsidRPr="00122DBE">
              <w:rPr>
                <w:rFonts w:cstheme="minorHAnsi"/>
                <w:noProof/>
                <w:sz w:val="24"/>
                <w:szCs w:val="24"/>
                <w:lang w:val="id-ID"/>
              </w:rPr>
              <w:t>pekerjaan sukarela untuk kebaikan bersama. Misalnya, kerja bakti untuk berbagai ritual keagamaan atau adat kemasyarakatan.</w:t>
            </w:r>
            <w:r w:rsidRPr="00122DBE">
              <w:rPr>
                <w:rFonts w:cstheme="minorHAnsi"/>
                <w:noProof/>
                <w:sz w:val="24"/>
                <w:szCs w:val="24"/>
              </w:rPr>
              <w:t>)</w:t>
            </w:r>
          </w:p>
        </w:tc>
      </w:tr>
    </w:tbl>
    <w:p w14:paraId="28AF89AA" w14:textId="7F71957A" w:rsidR="003C0A4A" w:rsidRPr="00122DBE" w:rsidRDefault="003C0A4A" w:rsidP="009C5252">
      <w:pPr>
        <w:rPr>
          <w:rFonts w:cstheme="minorHAnsi"/>
          <w:noProof/>
          <w:sz w:val="24"/>
          <w:szCs w:val="24"/>
        </w:rPr>
      </w:pPr>
    </w:p>
    <w:p w14:paraId="2BED46C1" w14:textId="77777777" w:rsidR="00980C48" w:rsidRPr="00122DBE" w:rsidRDefault="00980C48" w:rsidP="00253FA8">
      <w:pPr>
        <w:rPr>
          <w:rFonts w:cstheme="minorHAnsi"/>
          <w:noProof/>
          <w:sz w:val="24"/>
          <w:szCs w:val="24"/>
        </w:rPr>
      </w:pPr>
    </w:p>
    <w:p w14:paraId="48C03680" w14:textId="77777777" w:rsidR="008A361E" w:rsidRPr="00122DBE" w:rsidRDefault="00980C48" w:rsidP="008A361E">
      <w:pPr>
        <w:rPr>
          <w:rFonts w:cstheme="minorHAnsi"/>
          <w:b/>
          <w:noProof/>
          <w:sz w:val="24"/>
          <w:szCs w:val="24"/>
        </w:rPr>
      </w:pPr>
      <w:r w:rsidRPr="00122DBE">
        <w:rPr>
          <w:rFonts w:cstheme="minorHAnsi"/>
          <w:b/>
          <w:noProof/>
          <w:sz w:val="24"/>
          <w:szCs w:val="24"/>
          <w:highlight w:val="yellow"/>
        </w:rPr>
        <w:t>Latihan Soal Akhir Bab</w:t>
      </w:r>
    </w:p>
    <w:p w14:paraId="10F7A4EB" w14:textId="77777777" w:rsidR="00980C48" w:rsidRPr="00122DBE" w:rsidRDefault="00980C48" w:rsidP="00980C48">
      <w:pPr>
        <w:spacing w:after="0"/>
        <w:rPr>
          <w:rFonts w:cstheme="minorHAnsi"/>
          <w:b/>
          <w:noProof/>
          <w:sz w:val="24"/>
          <w:szCs w:val="24"/>
        </w:rPr>
      </w:pPr>
      <w:r w:rsidRPr="00122DBE">
        <w:rPr>
          <w:rFonts w:cstheme="minorHAnsi"/>
          <w:b/>
          <w:noProof/>
          <w:sz w:val="24"/>
          <w:szCs w:val="24"/>
        </w:rPr>
        <w:t>Pilihan Ganda</w:t>
      </w:r>
      <w:r w:rsidR="002B2545" w:rsidRPr="00122DBE">
        <w:rPr>
          <w:rFonts w:cstheme="minorHAnsi"/>
          <w:b/>
          <w:noProof/>
          <w:sz w:val="24"/>
          <w:szCs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980C48" w:rsidRPr="00122DBE" w14:paraId="3EE020B7" w14:textId="77777777" w:rsidTr="00CB7BC6">
        <w:tc>
          <w:tcPr>
            <w:tcW w:w="568" w:type="dxa"/>
          </w:tcPr>
          <w:p w14:paraId="077E8BBD" w14:textId="77777777" w:rsidR="00980C48" w:rsidRPr="00122DBE" w:rsidRDefault="00980C48" w:rsidP="00253FA8">
            <w:pPr>
              <w:jc w:val="center"/>
              <w:rPr>
                <w:rFonts w:cstheme="minorHAnsi"/>
                <w:b/>
                <w:noProof/>
                <w:sz w:val="24"/>
                <w:szCs w:val="24"/>
              </w:rPr>
            </w:pPr>
            <w:r w:rsidRPr="00122DBE">
              <w:rPr>
                <w:rFonts w:cstheme="minorHAnsi"/>
                <w:b/>
                <w:noProof/>
                <w:sz w:val="24"/>
                <w:szCs w:val="24"/>
              </w:rPr>
              <w:t>No.</w:t>
            </w:r>
          </w:p>
        </w:tc>
        <w:tc>
          <w:tcPr>
            <w:tcW w:w="620" w:type="dxa"/>
          </w:tcPr>
          <w:p w14:paraId="1CC38643" w14:textId="77777777" w:rsidR="00980C48" w:rsidRPr="00122DBE" w:rsidRDefault="00980C48" w:rsidP="00CB7BC6">
            <w:pPr>
              <w:jc w:val="center"/>
              <w:rPr>
                <w:rFonts w:cstheme="minorHAnsi"/>
                <w:b/>
                <w:noProof/>
                <w:sz w:val="24"/>
                <w:szCs w:val="24"/>
              </w:rPr>
            </w:pPr>
            <w:r w:rsidRPr="00122DBE">
              <w:rPr>
                <w:rFonts w:cstheme="minorHAnsi"/>
                <w:b/>
                <w:noProof/>
                <w:sz w:val="24"/>
                <w:szCs w:val="24"/>
              </w:rPr>
              <w:t>KJ</w:t>
            </w:r>
          </w:p>
        </w:tc>
        <w:tc>
          <w:tcPr>
            <w:tcW w:w="8388" w:type="dxa"/>
          </w:tcPr>
          <w:p w14:paraId="14027F73" w14:textId="77777777" w:rsidR="00980C48" w:rsidRPr="00122DBE" w:rsidRDefault="00980C48" w:rsidP="00CB7BC6">
            <w:pPr>
              <w:jc w:val="center"/>
              <w:rPr>
                <w:rFonts w:cstheme="minorHAnsi"/>
                <w:b/>
                <w:noProof/>
                <w:sz w:val="24"/>
                <w:szCs w:val="24"/>
              </w:rPr>
            </w:pPr>
            <w:r w:rsidRPr="00122DBE">
              <w:rPr>
                <w:rFonts w:cstheme="minorHAnsi"/>
                <w:b/>
                <w:noProof/>
                <w:sz w:val="24"/>
                <w:szCs w:val="24"/>
              </w:rPr>
              <w:t>Pembahasan</w:t>
            </w:r>
          </w:p>
        </w:tc>
      </w:tr>
      <w:tr w:rsidR="00980C48" w:rsidRPr="00122DBE" w14:paraId="1C7DBAFC" w14:textId="77777777" w:rsidTr="00CB7BC6">
        <w:tc>
          <w:tcPr>
            <w:tcW w:w="568" w:type="dxa"/>
          </w:tcPr>
          <w:p w14:paraId="3753E053" w14:textId="77777777" w:rsidR="00980C48" w:rsidRPr="00122DBE" w:rsidRDefault="00980C48" w:rsidP="00253FA8">
            <w:pPr>
              <w:jc w:val="center"/>
              <w:rPr>
                <w:rFonts w:cstheme="minorHAnsi"/>
                <w:noProof/>
                <w:sz w:val="24"/>
                <w:szCs w:val="24"/>
              </w:rPr>
            </w:pPr>
            <w:r w:rsidRPr="00122DBE">
              <w:rPr>
                <w:rFonts w:cstheme="minorHAnsi"/>
                <w:noProof/>
                <w:sz w:val="24"/>
                <w:szCs w:val="24"/>
              </w:rPr>
              <w:t>1</w:t>
            </w:r>
          </w:p>
        </w:tc>
        <w:tc>
          <w:tcPr>
            <w:tcW w:w="620" w:type="dxa"/>
          </w:tcPr>
          <w:p w14:paraId="27D1B3CF" w14:textId="115357A3" w:rsidR="00980C48" w:rsidRPr="00122DBE" w:rsidRDefault="008B7C02" w:rsidP="00CB7BC6">
            <w:pPr>
              <w:jc w:val="center"/>
              <w:rPr>
                <w:rFonts w:cstheme="minorHAnsi"/>
                <w:noProof/>
                <w:sz w:val="24"/>
                <w:szCs w:val="24"/>
              </w:rPr>
            </w:pPr>
            <w:r w:rsidRPr="00122DBE">
              <w:rPr>
                <w:rFonts w:cstheme="minorHAnsi"/>
                <w:noProof/>
                <w:sz w:val="24"/>
                <w:szCs w:val="24"/>
              </w:rPr>
              <w:t>D</w:t>
            </w:r>
          </w:p>
        </w:tc>
        <w:tc>
          <w:tcPr>
            <w:tcW w:w="8388" w:type="dxa"/>
          </w:tcPr>
          <w:p w14:paraId="32EBD601" w14:textId="3DFE0A5B" w:rsidR="00980C48" w:rsidRPr="00122DBE" w:rsidRDefault="008B7C02" w:rsidP="00CB7BC6">
            <w:pPr>
              <w:rPr>
                <w:rFonts w:cstheme="minorHAnsi"/>
                <w:noProof/>
                <w:sz w:val="24"/>
                <w:szCs w:val="24"/>
              </w:rPr>
            </w:pPr>
            <w:r w:rsidRPr="00122DBE">
              <w:rPr>
                <w:rFonts w:cstheme="minorHAnsi"/>
                <w:noProof/>
                <w:sz w:val="24"/>
                <w:szCs w:val="24"/>
              </w:rPr>
              <w:t>Banyak dampak yang dihasilkan dari gotong royong dalam bercocok tanam. Namun dalam gotong royong tersebut tidak dapat menimbulkan perselisihan karena dilakukan dengan sepenuhi hati dan sudah direncanakan terlebih dahulu.</w:t>
            </w:r>
          </w:p>
        </w:tc>
      </w:tr>
      <w:tr w:rsidR="00980C48" w:rsidRPr="00122DBE" w14:paraId="1DFF565D" w14:textId="77777777" w:rsidTr="00CB7BC6">
        <w:tc>
          <w:tcPr>
            <w:tcW w:w="568" w:type="dxa"/>
          </w:tcPr>
          <w:p w14:paraId="1E7B0820" w14:textId="77777777" w:rsidR="00980C48" w:rsidRPr="00122DBE" w:rsidRDefault="00980C48" w:rsidP="00253FA8">
            <w:pPr>
              <w:jc w:val="center"/>
              <w:rPr>
                <w:rFonts w:cstheme="minorHAnsi"/>
                <w:noProof/>
                <w:sz w:val="24"/>
                <w:szCs w:val="24"/>
              </w:rPr>
            </w:pPr>
            <w:r w:rsidRPr="00122DBE">
              <w:rPr>
                <w:rFonts w:cstheme="minorHAnsi"/>
                <w:noProof/>
                <w:sz w:val="24"/>
                <w:szCs w:val="24"/>
              </w:rPr>
              <w:t>2</w:t>
            </w:r>
          </w:p>
        </w:tc>
        <w:tc>
          <w:tcPr>
            <w:tcW w:w="620" w:type="dxa"/>
          </w:tcPr>
          <w:p w14:paraId="70F37E67" w14:textId="1FE7BC15" w:rsidR="00980C48" w:rsidRPr="00122DBE" w:rsidRDefault="008B7C02" w:rsidP="00CB7BC6">
            <w:pPr>
              <w:jc w:val="center"/>
              <w:rPr>
                <w:rFonts w:cstheme="minorHAnsi"/>
                <w:noProof/>
                <w:sz w:val="24"/>
                <w:szCs w:val="24"/>
              </w:rPr>
            </w:pPr>
            <w:r w:rsidRPr="00122DBE">
              <w:rPr>
                <w:rFonts w:cstheme="minorHAnsi"/>
                <w:noProof/>
                <w:sz w:val="24"/>
                <w:szCs w:val="24"/>
              </w:rPr>
              <w:t>B</w:t>
            </w:r>
          </w:p>
        </w:tc>
        <w:tc>
          <w:tcPr>
            <w:tcW w:w="8388" w:type="dxa"/>
          </w:tcPr>
          <w:p w14:paraId="484519E6" w14:textId="2AE9EF5C" w:rsidR="00980C48" w:rsidRPr="00122DBE" w:rsidRDefault="008B7C02" w:rsidP="00CB7BC6">
            <w:pPr>
              <w:rPr>
                <w:rFonts w:cstheme="minorHAnsi"/>
                <w:noProof/>
                <w:sz w:val="24"/>
                <w:szCs w:val="24"/>
              </w:rPr>
            </w:pPr>
            <w:r w:rsidRPr="00122DBE">
              <w:rPr>
                <w:rFonts w:cstheme="minorHAnsi"/>
                <w:noProof/>
                <w:sz w:val="24"/>
                <w:szCs w:val="24"/>
              </w:rPr>
              <w:t>Tradisi Nyirib merupakan tradisi yang dilakukan masyarakat Pasundan atau Sunda menyambut bulan suci ramadhan yakni dengan berlomba-lomba menangkap ikan. Tradisi ini sudah ada sejak zaman kerjaan Pasundan sebagai bentuk solidaritas dan penguatan sosial di antara masyarakat Pasundan.</w:t>
            </w:r>
          </w:p>
        </w:tc>
      </w:tr>
      <w:tr w:rsidR="00980C48" w:rsidRPr="00122DBE" w14:paraId="4CB58130" w14:textId="77777777" w:rsidTr="00CB7BC6">
        <w:tc>
          <w:tcPr>
            <w:tcW w:w="568" w:type="dxa"/>
          </w:tcPr>
          <w:p w14:paraId="67A0DE09" w14:textId="77777777" w:rsidR="00980C48" w:rsidRPr="00122DBE" w:rsidRDefault="00980C48" w:rsidP="00253FA8">
            <w:pPr>
              <w:jc w:val="center"/>
              <w:rPr>
                <w:rFonts w:cstheme="minorHAnsi"/>
                <w:noProof/>
                <w:sz w:val="24"/>
                <w:szCs w:val="24"/>
              </w:rPr>
            </w:pPr>
            <w:r w:rsidRPr="00122DBE">
              <w:rPr>
                <w:rFonts w:cstheme="minorHAnsi"/>
                <w:noProof/>
                <w:sz w:val="24"/>
                <w:szCs w:val="24"/>
              </w:rPr>
              <w:t>3</w:t>
            </w:r>
          </w:p>
        </w:tc>
        <w:tc>
          <w:tcPr>
            <w:tcW w:w="620" w:type="dxa"/>
          </w:tcPr>
          <w:p w14:paraId="2172FE93" w14:textId="7DC67A0C" w:rsidR="00980C48" w:rsidRPr="00122DBE" w:rsidRDefault="008B7C02" w:rsidP="00CB7BC6">
            <w:pPr>
              <w:jc w:val="center"/>
              <w:rPr>
                <w:rFonts w:cstheme="minorHAnsi"/>
                <w:noProof/>
                <w:sz w:val="24"/>
                <w:szCs w:val="24"/>
              </w:rPr>
            </w:pPr>
            <w:r w:rsidRPr="00122DBE">
              <w:rPr>
                <w:rFonts w:cstheme="minorHAnsi"/>
                <w:noProof/>
                <w:sz w:val="24"/>
                <w:szCs w:val="24"/>
              </w:rPr>
              <w:t>A</w:t>
            </w:r>
          </w:p>
        </w:tc>
        <w:tc>
          <w:tcPr>
            <w:tcW w:w="8388" w:type="dxa"/>
          </w:tcPr>
          <w:p w14:paraId="539D182E" w14:textId="71494348" w:rsidR="00980C48" w:rsidRPr="00122DBE" w:rsidRDefault="008B7C02" w:rsidP="00CB7BC6">
            <w:pPr>
              <w:rPr>
                <w:rFonts w:cstheme="minorHAnsi"/>
                <w:noProof/>
                <w:sz w:val="24"/>
                <w:szCs w:val="24"/>
              </w:rPr>
            </w:pPr>
            <w:r w:rsidRPr="00122DBE">
              <w:rPr>
                <w:rFonts w:cstheme="minorHAnsi"/>
                <w:noProof/>
                <w:sz w:val="24"/>
                <w:szCs w:val="24"/>
              </w:rPr>
              <w:t>Pasal 47 UU No. 24 Tahun 2009 menyebutkan Garuda dengan perisai memiliki paruh, sayap, ekor, dan cakar yang mewujudkan lambang tenaga pembangunan. Garuda sebagaimana dimaksud memiliki sayap yang masing-masing berbulu 17, ekor berbulu 8, pangkal ekor berbulu 19, dan leher berbulu 45.</w:t>
            </w:r>
          </w:p>
        </w:tc>
      </w:tr>
      <w:tr w:rsidR="00980C48" w:rsidRPr="00122DBE" w14:paraId="40844935" w14:textId="77777777" w:rsidTr="00CB7BC6">
        <w:tc>
          <w:tcPr>
            <w:tcW w:w="568" w:type="dxa"/>
          </w:tcPr>
          <w:p w14:paraId="6A29FE87" w14:textId="77777777" w:rsidR="00980C48" w:rsidRPr="00122DBE" w:rsidRDefault="00980C48" w:rsidP="00253FA8">
            <w:pPr>
              <w:jc w:val="center"/>
              <w:rPr>
                <w:rFonts w:cstheme="minorHAnsi"/>
                <w:noProof/>
                <w:sz w:val="24"/>
                <w:szCs w:val="24"/>
              </w:rPr>
            </w:pPr>
            <w:r w:rsidRPr="00122DBE">
              <w:rPr>
                <w:rFonts w:cstheme="minorHAnsi"/>
                <w:noProof/>
                <w:sz w:val="24"/>
                <w:szCs w:val="24"/>
              </w:rPr>
              <w:t>4</w:t>
            </w:r>
          </w:p>
        </w:tc>
        <w:tc>
          <w:tcPr>
            <w:tcW w:w="620" w:type="dxa"/>
          </w:tcPr>
          <w:p w14:paraId="6816770E" w14:textId="78AB3008" w:rsidR="00980C48" w:rsidRPr="00122DBE" w:rsidRDefault="008B7C02" w:rsidP="00CB7BC6">
            <w:pPr>
              <w:jc w:val="center"/>
              <w:rPr>
                <w:rFonts w:cstheme="minorHAnsi"/>
                <w:noProof/>
                <w:sz w:val="24"/>
                <w:szCs w:val="24"/>
              </w:rPr>
            </w:pPr>
            <w:r w:rsidRPr="00122DBE">
              <w:rPr>
                <w:rFonts w:cstheme="minorHAnsi"/>
                <w:noProof/>
                <w:sz w:val="24"/>
                <w:szCs w:val="24"/>
              </w:rPr>
              <w:t>E</w:t>
            </w:r>
          </w:p>
        </w:tc>
        <w:tc>
          <w:tcPr>
            <w:tcW w:w="8388" w:type="dxa"/>
          </w:tcPr>
          <w:p w14:paraId="40E23126" w14:textId="57DCCADB" w:rsidR="00980C48" w:rsidRPr="00122DBE" w:rsidRDefault="008B7C02" w:rsidP="00CB7BC6">
            <w:pPr>
              <w:rPr>
                <w:rFonts w:cstheme="minorHAnsi"/>
                <w:noProof/>
                <w:sz w:val="24"/>
                <w:szCs w:val="24"/>
              </w:rPr>
            </w:pPr>
            <w:r w:rsidRPr="00122DBE">
              <w:rPr>
                <w:rFonts w:cstheme="minorHAnsi"/>
                <w:noProof/>
                <w:sz w:val="24"/>
                <w:szCs w:val="24"/>
              </w:rPr>
              <w:t>Nelayan dan bertani adalah macam dari sistem mata pencaharian.</w:t>
            </w:r>
          </w:p>
        </w:tc>
      </w:tr>
      <w:tr w:rsidR="00980C48" w:rsidRPr="00122DBE" w14:paraId="15BDC265" w14:textId="77777777" w:rsidTr="00CB7BC6">
        <w:tc>
          <w:tcPr>
            <w:tcW w:w="568" w:type="dxa"/>
          </w:tcPr>
          <w:p w14:paraId="2DF95E41" w14:textId="77777777" w:rsidR="00980C48" w:rsidRPr="00122DBE" w:rsidRDefault="00253FA8" w:rsidP="00253FA8">
            <w:pPr>
              <w:jc w:val="center"/>
              <w:rPr>
                <w:rFonts w:cstheme="minorHAnsi"/>
                <w:noProof/>
                <w:sz w:val="24"/>
                <w:szCs w:val="24"/>
              </w:rPr>
            </w:pPr>
            <w:r w:rsidRPr="00122DBE">
              <w:rPr>
                <w:rFonts w:cstheme="minorHAnsi"/>
                <w:noProof/>
                <w:sz w:val="24"/>
                <w:szCs w:val="24"/>
              </w:rPr>
              <w:t>5</w:t>
            </w:r>
          </w:p>
        </w:tc>
        <w:tc>
          <w:tcPr>
            <w:tcW w:w="620" w:type="dxa"/>
          </w:tcPr>
          <w:p w14:paraId="52A1C1F2" w14:textId="613C5276" w:rsidR="00980C48" w:rsidRPr="00122DBE" w:rsidRDefault="008B7C02" w:rsidP="00CB7BC6">
            <w:pPr>
              <w:jc w:val="center"/>
              <w:rPr>
                <w:rFonts w:cstheme="minorHAnsi"/>
                <w:noProof/>
                <w:sz w:val="24"/>
                <w:szCs w:val="24"/>
              </w:rPr>
            </w:pPr>
            <w:r w:rsidRPr="00122DBE">
              <w:rPr>
                <w:rFonts w:cstheme="minorHAnsi"/>
                <w:noProof/>
                <w:sz w:val="24"/>
                <w:szCs w:val="24"/>
              </w:rPr>
              <w:t>D</w:t>
            </w:r>
          </w:p>
        </w:tc>
        <w:tc>
          <w:tcPr>
            <w:tcW w:w="8388" w:type="dxa"/>
          </w:tcPr>
          <w:p w14:paraId="229A550E" w14:textId="2AAF6640" w:rsidR="00980C48" w:rsidRPr="00122DBE" w:rsidRDefault="008B7C02" w:rsidP="00CB7BC6">
            <w:pPr>
              <w:rPr>
                <w:rFonts w:cstheme="minorHAnsi"/>
                <w:noProof/>
                <w:sz w:val="24"/>
                <w:szCs w:val="24"/>
              </w:rPr>
            </w:pPr>
            <w:r w:rsidRPr="00122DBE">
              <w:rPr>
                <w:rFonts w:cstheme="minorHAnsi"/>
                <w:noProof/>
                <w:sz w:val="24"/>
                <w:szCs w:val="24"/>
              </w:rPr>
              <w:t>Berdasarkan teks tersebut Bhinneka Tunggal Ika mengajarkan untuk menghargai dan menghormati setiap perbedaan.</w:t>
            </w:r>
          </w:p>
        </w:tc>
      </w:tr>
      <w:tr w:rsidR="00980C48" w:rsidRPr="00122DBE" w14:paraId="5DADD1FD" w14:textId="77777777" w:rsidTr="00CB7BC6">
        <w:tc>
          <w:tcPr>
            <w:tcW w:w="568" w:type="dxa"/>
          </w:tcPr>
          <w:p w14:paraId="2BD75B09" w14:textId="77777777" w:rsidR="00980C48" w:rsidRPr="00122DBE" w:rsidRDefault="00253FA8" w:rsidP="00253FA8">
            <w:pPr>
              <w:jc w:val="center"/>
              <w:rPr>
                <w:rFonts w:cstheme="minorHAnsi"/>
                <w:noProof/>
                <w:sz w:val="24"/>
                <w:szCs w:val="24"/>
              </w:rPr>
            </w:pPr>
            <w:r w:rsidRPr="00122DBE">
              <w:rPr>
                <w:rFonts w:cstheme="minorHAnsi"/>
                <w:noProof/>
                <w:sz w:val="24"/>
                <w:szCs w:val="24"/>
              </w:rPr>
              <w:t>6</w:t>
            </w:r>
          </w:p>
        </w:tc>
        <w:tc>
          <w:tcPr>
            <w:tcW w:w="620" w:type="dxa"/>
          </w:tcPr>
          <w:p w14:paraId="7FCC208A" w14:textId="5AEE0C85" w:rsidR="00980C48" w:rsidRPr="00122DBE" w:rsidRDefault="00971E8A" w:rsidP="00CB7BC6">
            <w:pPr>
              <w:jc w:val="center"/>
              <w:rPr>
                <w:rFonts w:cstheme="minorHAnsi"/>
                <w:noProof/>
                <w:sz w:val="24"/>
                <w:szCs w:val="24"/>
              </w:rPr>
            </w:pPr>
            <w:r w:rsidRPr="00122DBE">
              <w:rPr>
                <w:rFonts w:cstheme="minorHAnsi"/>
                <w:noProof/>
                <w:sz w:val="24"/>
                <w:szCs w:val="24"/>
              </w:rPr>
              <w:t>E</w:t>
            </w:r>
          </w:p>
        </w:tc>
        <w:tc>
          <w:tcPr>
            <w:tcW w:w="8388" w:type="dxa"/>
          </w:tcPr>
          <w:p w14:paraId="550937C8" w14:textId="017ADA71" w:rsidR="00980C48" w:rsidRPr="00122DBE" w:rsidRDefault="00971E8A" w:rsidP="00CB7BC6">
            <w:pPr>
              <w:rPr>
                <w:rFonts w:cstheme="minorHAnsi"/>
                <w:noProof/>
                <w:sz w:val="24"/>
                <w:szCs w:val="24"/>
              </w:rPr>
            </w:pPr>
            <w:r w:rsidRPr="00122DBE">
              <w:rPr>
                <w:rFonts w:cstheme="minorHAnsi"/>
                <w:noProof/>
                <w:sz w:val="24"/>
                <w:szCs w:val="24"/>
              </w:rPr>
              <w:t>Pernyataan yang termasuk menghargai keberagaman suku adalah pernyataan (4) dan (5).</w:t>
            </w:r>
          </w:p>
        </w:tc>
      </w:tr>
      <w:tr w:rsidR="00980C48" w:rsidRPr="00122DBE" w14:paraId="6DFC8664" w14:textId="77777777" w:rsidTr="00CB7BC6">
        <w:tc>
          <w:tcPr>
            <w:tcW w:w="568" w:type="dxa"/>
          </w:tcPr>
          <w:p w14:paraId="705DCB0C" w14:textId="77777777" w:rsidR="00980C48" w:rsidRPr="00122DBE" w:rsidRDefault="00253FA8" w:rsidP="00253FA8">
            <w:pPr>
              <w:jc w:val="center"/>
              <w:rPr>
                <w:rFonts w:cstheme="minorHAnsi"/>
                <w:noProof/>
                <w:sz w:val="24"/>
                <w:szCs w:val="24"/>
              </w:rPr>
            </w:pPr>
            <w:r w:rsidRPr="00122DBE">
              <w:rPr>
                <w:rFonts w:cstheme="minorHAnsi"/>
                <w:noProof/>
                <w:sz w:val="24"/>
                <w:szCs w:val="24"/>
              </w:rPr>
              <w:t>7</w:t>
            </w:r>
          </w:p>
        </w:tc>
        <w:tc>
          <w:tcPr>
            <w:tcW w:w="620" w:type="dxa"/>
          </w:tcPr>
          <w:p w14:paraId="59437A07" w14:textId="72536DFE" w:rsidR="00980C48" w:rsidRPr="00122DBE" w:rsidRDefault="0042439B" w:rsidP="00CB7BC6">
            <w:pPr>
              <w:jc w:val="center"/>
              <w:rPr>
                <w:rFonts w:cstheme="minorHAnsi"/>
                <w:noProof/>
                <w:sz w:val="24"/>
                <w:szCs w:val="24"/>
              </w:rPr>
            </w:pPr>
            <w:r w:rsidRPr="00122DBE">
              <w:rPr>
                <w:rFonts w:cstheme="minorHAnsi"/>
                <w:noProof/>
                <w:sz w:val="24"/>
                <w:szCs w:val="24"/>
              </w:rPr>
              <w:t>A</w:t>
            </w:r>
          </w:p>
        </w:tc>
        <w:tc>
          <w:tcPr>
            <w:tcW w:w="8388" w:type="dxa"/>
          </w:tcPr>
          <w:p w14:paraId="0CAD4353" w14:textId="679E64DE" w:rsidR="00980C48" w:rsidRPr="00122DBE" w:rsidRDefault="00971E8A" w:rsidP="00CB7BC6">
            <w:pPr>
              <w:rPr>
                <w:rFonts w:cstheme="minorHAnsi"/>
                <w:noProof/>
                <w:sz w:val="24"/>
                <w:szCs w:val="24"/>
              </w:rPr>
            </w:pPr>
            <w:r w:rsidRPr="00122DBE">
              <w:rPr>
                <w:rFonts w:cstheme="minorHAnsi"/>
                <w:noProof/>
                <w:sz w:val="24"/>
                <w:szCs w:val="24"/>
              </w:rPr>
              <w:t>Salah satu wujud kerja sama dalam kehidupan sosial politik yaitu “Rio melaksanakan hasil keputusan musyawarah dengan itikad baik dan rasa tanggung jawab”.</w:t>
            </w:r>
          </w:p>
        </w:tc>
      </w:tr>
      <w:tr w:rsidR="00980C48" w:rsidRPr="00122DBE" w14:paraId="3C55B1F6" w14:textId="77777777" w:rsidTr="00CB7BC6">
        <w:tc>
          <w:tcPr>
            <w:tcW w:w="568" w:type="dxa"/>
          </w:tcPr>
          <w:p w14:paraId="0BBC8FDC" w14:textId="77777777" w:rsidR="00980C48" w:rsidRPr="00122DBE" w:rsidRDefault="00253FA8" w:rsidP="00253FA8">
            <w:pPr>
              <w:jc w:val="center"/>
              <w:rPr>
                <w:rFonts w:cstheme="minorHAnsi"/>
                <w:noProof/>
                <w:sz w:val="24"/>
                <w:szCs w:val="24"/>
              </w:rPr>
            </w:pPr>
            <w:r w:rsidRPr="00122DBE">
              <w:rPr>
                <w:rFonts w:cstheme="minorHAnsi"/>
                <w:noProof/>
                <w:sz w:val="24"/>
                <w:szCs w:val="24"/>
              </w:rPr>
              <w:t>8</w:t>
            </w:r>
          </w:p>
        </w:tc>
        <w:tc>
          <w:tcPr>
            <w:tcW w:w="620" w:type="dxa"/>
          </w:tcPr>
          <w:p w14:paraId="5BE7A331" w14:textId="64179294" w:rsidR="00980C48" w:rsidRPr="00122DBE" w:rsidRDefault="00971E8A" w:rsidP="00CB7BC6">
            <w:pPr>
              <w:jc w:val="center"/>
              <w:rPr>
                <w:rFonts w:cstheme="minorHAnsi"/>
                <w:noProof/>
                <w:sz w:val="24"/>
                <w:szCs w:val="24"/>
              </w:rPr>
            </w:pPr>
            <w:r w:rsidRPr="00122DBE">
              <w:rPr>
                <w:rFonts w:cstheme="minorHAnsi"/>
                <w:noProof/>
                <w:sz w:val="24"/>
                <w:szCs w:val="24"/>
              </w:rPr>
              <w:t>C</w:t>
            </w:r>
          </w:p>
        </w:tc>
        <w:tc>
          <w:tcPr>
            <w:tcW w:w="8388" w:type="dxa"/>
          </w:tcPr>
          <w:p w14:paraId="606C7873" w14:textId="356F30FE" w:rsidR="00980C48" w:rsidRPr="00122DBE" w:rsidRDefault="00971E8A" w:rsidP="00CB7BC6">
            <w:pPr>
              <w:rPr>
                <w:rFonts w:cstheme="minorHAnsi"/>
                <w:noProof/>
                <w:sz w:val="24"/>
                <w:szCs w:val="24"/>
              </w:rPr>
            </w:pPr>
            <w:r w:rsidRPr="00122DBE">
              <w:rPr>
                <w:rFonts w:cstheme="minorHAnsi"/>
                <w:noProof/>
                <w:sz w:val="24"/>
                <w:szCs w:val="24"/>
              </w:rPr>
              <w:t>Pernyataan yang sesuai dengan makna gotong royong yaitu “Nita, Rani, dan Tuti secara berkelompok melaksanakan piket kelas”.</w:t>
            </w:r>
          </w:p>
        </w:tc>
      </w:tr>
      <w:tr w:rsidR="00980C48" w:rsidRPr="00122DBE" w14:paraId="2E526A18" w14:textId="77777777" w:rsidTr="00CB7BC6">
        <w:tc>
          <w:tcPr>
            <w:tcW w:w="568" w:type="dxa"/>
          </w:tcPr>
          <w:p w14:paraId="3E991092" w14:textId="77777777" w:rsidR="00980C48" w:rsidRPr="00122DBE" w:rsidRDefault="00253FA8" w:rsidP="00253FA8">
            <w:pPr>
              <w:jc w:val="center"/>
              <w:rPr>
                <w:rFonts w:cstheme="minorHAnsi"/>
                <w:noProof/>
                <w:sz w:val="24"/>
                <w:szCs w:val="24"/>
              </w:rPr>
            </w:pPr>
            <w:r w:rsidRPr="00122DBE">
              <w:rPr>
                <w:rFonts w:cstheme="minorHAnsi"/>
                <w:noProof/>
                <w:sz w:val="24"/>
                <w:szCs w:val="24"/>
              </w:rPr>
              <w:t>9</w:t>
            </w:r>
          </w:p>
        </w:tc>
        <w:tc>
          <w:tcPr>
            <w:tcW w:w="620" w:type="dxa"/>
          </w:tcPr>
          <w:p w14:paraId="111D8197" w14:textId="57E2B944" w:rsidR="00980C48" w:rsidRPr="00122DBE" w:rsidRDefault="0042439B" w:rsidP="00CB7BC6">
            <w:pPr>
              <w:jc w:val="center"/>
              <w:rPr>
                <w:rFonts w:cstheme="minorHAnsi"/>
                <w:noProof/>
                <w:sz w:val="24"/>
                <w:szCs w:val="24"/>
              </w:rPr>
            </w:pPr>
            <w:r w:rsidRPr="00122DBE">
              <w:rPr>
                <w:rFonts w:cstheme="minorHAnsi"/>
                <w:noProof/>
                <w:sz w:val="24"/>
                <w:szCs w:val="24"/>
              </w:rPr>
              <w:t>A</w:t>
            </w:r>
          </w:p>
        </w:tc>
        <w:tc>
          <w:tcPr>
            <w:tcW w:w="8388" w:type="dxa"/>
          </w:tcPr>
          <w:p w14:paraId="34013B73" w14:textId="0449DD72" w:rsidR="00980C48" w:rsidRPr="00122DBE" w:rsidRDefault="00E46243" w:rsidP="00CB7BC6">
            <w:pPr>
              <w:rPr>
                <w:rFonts w:cstheme="minorHAnsi"/>
                <w:noProof/>
                <w:sz w:val="24"/>
                <w:szCs w:val="24"/>
              </w:rPr>
            </w:pPr>
            <w:r w:rsidRPr="00122DBE">
              <w:rPr>
                <w:rFonts w:cstheme="minorHAnsi"/>
                <w:noProof/>
                <w:sz w:val="24"/>
                <w:szCs w:val="24"/>
              </w:rPr>
              <w:t>Melambu pada masyarakat Tolaki (Sulawesi Tenggara) dan monyilo pada masyarakat suku Pamona di Sulawesi Tengah. Melambu adalah kegiatan gotong royong berburu binatang liar. Sedangkan, monyilo adalah kegiatan gotong royong untuk menangkap ikan di laut.</w:t>
            </w:r>
          </w:p>
        </w:tc>
      </w:tr>
      <w:tr w:rsidR="00980C48" w:rsidRPr="00122DBE" w14:paraId="2D645511" w14:textId="77777777" w:rsidTr="00CB7BC6">
        <w:tc>
          <w:tcPr>
            <w:tcW w:w="568" w:type="dxa"/>
          </w:tcPr>
          <w:p w14:paraId="2ABCE0DA" w14:textId="77777777" w:rsidR="00980C48" w:rsidRPr="00122DBE" w:rsidRDefault="00253FA8" w:rsidP="00253FA8">
            <w:pPr>
              <w:jc w:val="center"/>
              <w:rPr>
                <w:rFonts w:cstheme="minorHAnsi"/>
                <w:noProof/>
                <w:sz w:val="24"/>
                <w:szCs w:val="24"/>
              </w:rPr>
            </w:pPr>
            <w:r w:rsidRPr="00122DBE">
              <w:rPr>
                <w:rFonts w:cstheme="minorHAnsi"/>
                <w:noProof/>
                <w:sz w:val="24"/>
                <w:szCs w:val="24"/>
              </w:rPr>
              <w:t>10</w:t>
            </w:r>
          </w:p>
        </w:tc>
        <w:tc>
          <w:tcPr>
            <w:tcW w:w="620" w:type="dxa"/>
          </w:tcPr>
          <w:p w14:paraId="2B0AE5A3" w14:textId="573E54A4" w:rsidR="00980C48" w:rsidRPr="00122DBE" w:rsidRDefault="00E46243" w:rsidP="00CB7BC6">
            <w:pPr>
              <w:jc w:val="center"/>
              <w:rPr>
                <w:rFonts w:cstheme="minorHAnsi"/>
                <w:noProof/>
                <w:sz w:val="24"/>
                <w:szCs w:val="24"/>
              </w:rPr>
            </w:pPr>
            <w:r w:rsidRPr="00122DBE">
              <w:rPr>
                <w:rFonts w:cstheme="minorHAnsi"/>
                <w:noProof/>
                <w:sz w:val="24"/>
                <w:szCs w:val="24"/>
              </w:rPr>
              <w:t>D</w:t>
            </w:r>
          </w:p>
        </w:tc>
        <w:tc>
          <w:tcPr>
            <w:tcW w:w="8388" w:type="dxa"/>
          </w:tcPr>
          <w:p w14:paraId="5C185AE8" w14:textId="098081F2" w:rsidR="00980C48" w:rsidRPr="00122DBE" w:rsidRDefault="00E46243" w:rsidP="00CB7BC6">
            <w:pPr>
              <w:rPr>
                <w:rFonts w:cstheme="minorHAnsi"/>
                <w:noProof/>
                <w:sz w:val="24"/>
                <w:szCs w:val="24"/>
              </w:rPr>
            </w:pPr>
            <w:r w:rsidRPr="00122DBE">
              <w:rPr>
                <w:rFonts w:cstheme="minorHAnsi"/>
                <w:noProof/>
                <w:sz w:val="24"/>
                <w:szCs w:val="24"/>
              </w:rPr>
              <w:t>Contoh bentuk gotong royong dalam lingkup sekolah adalah “Hendra ikut membantu teman-temannya yang sedang membersihkan masjid sekolah”.</w:t>
            </w:r>
          </w:p>
        </w:tc>
      </w:tr>
      <w:tr w:rsidR="0042439B" w:rsidRPr="00122DBE" w14:paraId="6D5C6922" w14:textId="77777777" w:rsidTr="00CB7BC6">
        <w:tc>
          <w:tcPr>
            <w:tcW w:w="568" w:type="dxa"/>
          </w:tcPr>
          <w:p w14:paraId="3A2D9283" w14:textId="547BC77D" w:rsidR="0042439B" w:rsidRPr="00122DBE" w:rsidRDefault="004735CA" w:rsidP="00253FA8">
            <w:pPr>
              <w:jc w:val="center"/>
              <w:rPr>
                <w:rFonts w:cstheme="minorHAnsi"/>
                <w:noProof/>
                <w:sz w:val="24"/>
                <w:szCs w:val="24"/>
              </w:rPr>
            </w:pPr>
            <w:r w:rsidRPr="00122DBE">
              <w:rPr>
                <w:rFonts w:cstheme="minorHAnsi"/>
                <w:noProof/>
                <w:sz w:val="24"/>
                <w:szCs w:val="24"/>
              </w:rPr>
              <w:t>11</w:t>
            </w:r>
          </w:p>
        </w:tc>
        <w:tc>
          <w:tcPr>
            <w:tcW w:w="620" w:type="dxa"/>
          </w:tcPr>
          <w:p w14:paraId="015A8A4E" w14:textId="1BAE8C47" w:rsidR="0042439B" w:rsidRPr="00122DBE" w:rsidRDefault="00E46243" w:rsidP="00CB7BC6">
            <w:pPr>
              <w:jc w:val="center"/>
              <w:rPr>
                <w:rFonts w:cstheme="minorHAnsi"/>
                <w:noProof/>
                <w:sz w:val="24"/>
                <w:szCs w:val="24"/>
              </w:rPr>
            </w:pPr>
            <w:r w:rsidRPr="00122DBE">
              <w:rPr>
                <w:rFonts w:cstheme="minorHAnsi"/>
                <w:noProof/>
                <w:sz w:val="24"/>
                <w:szCs w:val="24"/>
              </w:rPr>
              <w:t>E</w:t>
            </w:r>
          </w:p>
        </w:tc>
        <w:tc>
          <w:tcPr>
            <w:tcW w:w="8388" w:type="dxa"/>
          </w:tcPr>
          <w:p w14:paraId="0978763B" w14:textId="61903DA3" w:rsidR="0042439B" w:rsidRPr="00122DBE" w:rsidRDefault="00E46243" w:rsidP="00CB7BC6">
            <w:pPr>
              <w:rPr>
                <w:rFonts w:cstheme="minorHAnsi"/>
                <w:noProof/>
                <w:sz w:val="24"/>
                <w:szCs w:val="24"/>
              </w:rPr>
            </w:pPr>
            <w:r w:rsidRPr="00122DBE">
              <w:rPr>
                <w:rFonts w:cstheme="minorHAnsi"/>
                <w:noProof/>
                <w:sz w:val="24"/>
                <w:szCs w:val="24"/>
              </w:rPr>
              <w:t>Pernyataan yang termasuk dalam faktor penghambat gotong royong yaitu rasa individualisme manusia yang kuat dan lebih mementingkan diri sendiri daripada kepentingan umum.</w:t>
            </w:r>
          </w:p>
        </w:tc>
      </w:tr>
      <w:tr w:rsidR="0042439B" w:rsidRPr="00122DBE" w14:paraId="7429EFFC" w14:textId="77777777" w:rsidTr="00CB7BC6">
        <w:tc>
          <w:tcPr>
            <w:tcW w:w="568" w:type="dxa"/>
          </w:tcPr>
          <w:p w14:paraId="0D3A2F6F" w14:textId="564EE2D8" w:rsidR="0042439B" w:rsidRPr="00122DBE" w:rsidRDefault="004735CA" w:rsidP="00253FA8">
            <w:pPr>
              <w:jc w:val="center"/>
              <w:rPr>
                <w:rFonts w:cstheme="minorHAnsi"/>
                <w:noProof/>
                <w:sz w:val="24"/>
                <w:szCs w:val="24"/>
              </w:rPr>
            </w:pPr>
            <w:r w:rsidRPr="00122DBE">
              <w:rPr>
                <w:rFonts w:cstheme="minorHAnsi"/>
                <w:noProof/>
                <w:sz w:val="24"/>
                <w:szCs w:val="24"/>
              </w:rPr>
              <w:lastRenderedPageBreak/>
              <w:t>12</w:t>
            </w:r>
          </w:p>
        </w:tc>
        <w:tc>
          <w:tcPr>
            <w:tcW w:w="620" w:type="dxa"/>
          </w:tcPr>
          <w:p w14:paraId="0C3A6AC0" w14:textId="09FE03C6" w:rsidR="0042439B" w:rsidRPr="00122DBE" w:rsidRDefault="00E46243" w:rsidP="00CB7BC6">
            <w:pPr>
              <w:jc w:val="center"/>
              <w:rPr>
                <w:rFonts w:cstheme="minorHAnsi"/>
                <w:noProof/>
                <w:sz w:val="24"/>
                <w:szCs w:val="24"/>
              </w:rPr>
            </w:pPr>
            <w:r w:rsidRPr="00122DBE">
              <w:rPr>
                <w:rFonts w:cstheme="minorHAnsi"/>
                <w:noProof/>
                <w:sz w:val="24"/>
                <w:szCs w:val="24"/>
              </w:rPr>
              <w:t>E</w:t>
            </w:r>
          </w:p>
        </w:tc>
        <w:tc>
          <w:tcPr>
            <w:tcW w:w="8388" w:type="dxa"/>
          </w:tcPr>
          <w:p w14:paraId="381E0EC8" w14:textId="35AEB823" w:rsidR="0042439B" w:rsidRPr="00122DBE" w:rsidRDefault="00E46243" w:rsidP="00CB7BC6">
            <w:pPr>
              <w:rPr>
                <w:rFonts w:cstheme="minorHAnsi"/>
                <w:noProof/>
                <w:sz w:val="24"/>
                <w:szCs w:val="24"/>
              </w:rPr>
            </w:pPr>
            <w:r w:rsidRPr="00122DBE">
              <w:rPr>
                <w:rFonts w:cstheme="minorHAnsi"/>
                <w:noProof/>
                <w:sz w:val="24"/>
                <w:szCs w:val="24"/>
              </w:rPr>
              <w:t>Salah satu kewajiban yang harus dilakukan sebagai warga negara untuk memakmurkan negara dan menerapkan pembangunan nasional yaitu dengan membayar pajak.</w:t>
            </w:r>
          </w:p>
        </w:tc>
      </w:tr>
      <w:tr w:rsidR="0042439B" w:rsidRPr="00122DBE" w14:paraId="7DD72C0F" w14:textId="77777777" w:rsidTr="00CB7BC6">
        <w:tc>
          <w:tcPr>
            <w:tcW w:w="568" w:type="dxa"/>
          </w:tcPr>
          <w:p w14:paraId="07E894E1" w14:textId="4F465661" w:rsidR="0042439B" w:rsidRPr="00122DBE" w:rsidRDefault="004735CA" w:rsidP="00253FA8">
            <w:pPr>
              <w:jc w:val="center"/>
              <w:rPr>
                <w:rFonts w:cstheme="minorHAnsi"/>
                <w:noProof/>
                <w:sz w:val="24"/>
                <w:szCs w:val="24"/>
              </w:rPr>
            </w:pPr>
            <w:r w:rsidRPr="00122DBE">
              <w:rPr>
                <w:rFonts w:cstheme="minorHAnsi"/>
                <w:noProof/>
                <w:sz w:val="24"/>
                <w:szCs w:val="24"/>
              </w:rPr>
              <w:t>13</w:t>
            </w:r>
          </w:p>
        </w:tc>
        <w:tc>
          <w:tcPr>
            <w:tcW w:w="620" w:type="dxa"/>
          </w:tcPr>
          <w:p w14:paraId="00A438CF" w14:textId="790EA3F5" w:rsidR="0042439B" w:rsidRPr="00122DBE" w:rsidRDefault="0042439B" w:rsidP="00CB7BC6">
            <w:pPr>
              <w:jc w:val="center"/>
              <w:rPr>
                <w:rFonts w:cstheme="minorHAnsi"/>
                <w:noProof/>
                <w:sz w:val="24"/>
                <w:szCs w:val="24"/>
              </w:rPr>
            </w:pPr>
            <w:r w:rsidRPr="00122DBE">
              <w:rPr>
                <w:rFonts w:cstheme="minorHAnsi"/>
                <w:noProof/>
                <w:sz w:val="24"/>
                <w:szCs w:val="24"/>
              </w:rPr>
              <w:t>E</w:t>
            </w:r>
          </w:p>
        </w:tc>
        <w:tc>
          <w:tcPr>
            <w:tcW w:w="8388" w:type="dxa"/>
          </w:tcPr>
          <w:p w14:paraId="37241219" w14:textId="0B9D9681" w:rsidR="0042439B" w:rsidRPr="00122DBE" w:rsidRDefault="00E46243" w:rsidP="00CB7BC6">
            <w:pPr>
              <w:rPr>
                <w:rFonts w:cstheme="minorHAnsi"/>
                <w:noProof/>
                <w:sz w:val="24"/>
                <w:szCs w:val="24"/>
              </w:rPr>
            </w:pPr>
            <w:r w:rsidRPr="00122DBE">
              <w:rPr>
                <w:rFonts w:cstheme="minorHAnsi"/>
                <w:noProof/>
                <w:sz w:val="24"/>
                <w:szCs w:val="24"/>
              </w:rPr>
              <w:t>Pasal 47 UU No. 24 Tahun 2009 menyebutkan Garuda dengan perisai memiliki paruh, sayap, ekor, dan cakar yang mewujudkan lambang tenaga pembangunan.</w:t>
            </w:r>
          </w:p>
        </w:tc>
      </w:tr>
      <w:tr w:rsidR="0042439B" w:rsidRPr="00122DBE" w14:paraId="6F0DC14C" w14:textId="77777777" w:rsidTr="00CB7BC6">
        <w:tc>
          <w:tcPr>
            <w:tcW w:w="568" w:type="dxa"/>
          </w:tcPr>
          <w:p w14:paraId="42C24518" w14:textId="5C40D8DB" w:rsidR="0042439B" w:rsidRPr="00122DBE" w:rsidRDefault="004735CA" w:rsidP="00253FA8">
            <w:pPr>
              <w:jc w:val="center"/>
              <w:rPr>
                <w:rFonts w:cstheme="minorHAnsi"/>
                <w:noProof/>
                <w:sz w:val="24"/>
                <w:szCs w:val="24"/>
              </w:rPr>
            </w:pPr>
            <w:r w:rsidRPr="00122DBE">
              <w:rPr>
                <w:rFonts w:cstheme="minorHAnsi"/>
                <w:noProof/>
                <w:sz w:val="24"/>
                <w:szCs w:val="24"/>
              </w:rPr>
              <w:t>14</w:t>
            </w:r>
          </w:p>
        </w:tc>
        <w:tc>
          <w:tcPr>
            <w:tcW w:w="620" w:type="dxa"/>
          </w:tcPr>
          <w:p w14:paraId="31E1771F" w14:textId="58C3ED2D" w:rsidR="0042439B" w:rsidRPr="00122DBE" w:rsidRDefault="0042439B" w:rsidP="00CB7BC6">
            <w:pPr>
              <w:jc w:val="center"/>
              <w:rPr>
                <w:rFonts w:cstheme="minorHAnsi"/>
                <w:noProof/>
                <w:sz w:val="24"/>
                <w:szCs w:val="24"/>
              </w:rPr>
            </w:pPr>
            <w:r w:rsidRPr="00122DBE">
              <w:rPr>
                <w:rFonts w:cstheme="minorHAnsi"/>
                <w:noProof/>
                <w:sz w:val="24"/>
                <w:szCs w:val="24"/>
              </w:rPr>
              <w:t>A</w:t>
            </w:r>
          </w:p>
        </w:tc>
        <w:tc>
          <w:tcPr>
            <w:tcW w:w="8388" w:type="dxa"/>
          </w:tcPr>
          <w:p w14:paraId="31A3AC17" w14:textId="3DC29FB0" w:rsidR="0042439B" w:rsidRPr="00122DBE" w:rsidRDefault="00A64C77" w:rsidP="00CB7BC6">
            <w:pPr>
              <w:rPr>
                <w:rFonts w:cstheme="minorHAnsi"/>
                <w:noProof/>
                <w:sz w:val="24"/>
                <w:szCs w:val="24"/>
              </w:rPr>
            </w:pPr>
            <w:r w:rsidRPr="00122DBE">
              <w:rPr>
                <w:rFonts w:cstheme="minorHAnsi"/>
                <w:noProof/>
                <w:sz w:val="24"/>
                <w:szCs w:val="24"/>
              </w:rPr>
              <w:t>Garuda sebagaimana dimaksud memiliki sayap yang masing-masing berbulu 17, ekor berbulu 8, pangkal ekor berbulu 19, dan leher berbulu 45.</w:t>
            </w:r>
          </w:p>
        </w:tc>
      </w:tr>
      <w:tr w:rsidR="0042439B" w:rsidRPr="00122DBE" w14:paraId="20232B3A" w14:textId="77777777" w:rsidTr="00CB7BC6">
        <w:tc>
          <w:tcPr>
            <w:tcW w:w="568" w:type="dxa"/>
          </w:tcPr>
          <w:p w14:paraId="7DBD83BB" w14:textId="3B37120B" w:rsidR="0042439B" w:rsidRPr="00122DBE" w:rsidRDefault="004735CA" w:rsidP="00253FA8">
            <w:pPr>
              <w:jc w:val="center"/>
              <w:rPr>
                <w:rFonts w:cstheme="minorHAnsi"/>
                <w:noProof/>
                <w:sz w:val="24"/>
                <w:szCs w:val="24"/>
              </w:rPr>
            </w:pPr>
            <w:r w:rsidRPr="00122DBE">
              <w:rPr>
                <w:rFonts w:cstheme="minorHAnsi"/>
                <w:noProof/>
                <w:sz w:val="24"/>
                <w:szCs w:val="24"/>
              </w:rPr>
              <w:t>15</w:t>
            </w:r>
          </w:p>
        </w:tc>
        <w:tc>
          <w:tcPr>
            <w:tcW w:w="620" w:type="dxa"/>
          </w:tcPr>
          <w:p w14:paraId="6A739857" w14:textId="25FFCC91" w:rsidR="0042439B" w:rsidRPr="00122DBE" w:rsidRDefault="00A64C77" w:rsidP="00CB7BC6">
            <w:pPr>
              <w:jc w:val="center"/>
              <w:rPr>
                <w:rFonts w:cstheme="minorHAnsi"/>
                <w:noProof/>
                <w:sz w:val="24"/>
                <w:szCs w:val="24"/>
              </w:rPr>
            </w:pPr>
            <w:r w:rsidRPr="00122DBE">
              <w:rPr>
                <w:rFonts w:cstheme="minorHAnsi"/>
                <w:noProof/>
                <w:sz w:val="24"/>
                <w:szCs w:val="24"/>
              </w:rPr>
              <w:t>A</w:t>
            </w:r>
          </w:p>
        </w:tc>
        <w:tc>
          <w:tcPr>
            <w:tcW w:w="8388" w:type="dxa"/>
          </w:tcPr>
          <w:p w14:paraId="6FA821BC" w14:textId="5D3F1FD8" w:rsidR="0042439B" w:rsidRPr="00122DBE" w:rsidRDefault="00A64C77" w:rsidP="00CB7BC6">
            <w:pPr>
              <w:rPr>
                <w:rFonts w:cstheme="minorHAnsi"/>
                <w:noProof/>
                <w:sz w:val="24"/>
                <w:szCs w:val="24"/>
              </w:rPr>
            </w:pPr>
            <w:r w:rsidRPr="00122DBE">
              <w:rPr>
                <w:rFonts w:cstheme="minorHAnsi"/>
                <w:noProof/>
                <w:sz w:val="24"/>
                <w:szCs w:val="24"/>
              </w:rPr>
              <w:t>Contoh sikap toleransi terkait norma yaitu “meskipun sibuk di kantor, Ayah selalu tepat waktu membayar pajak”.</w:t>
            </w:r>
          </w:p>
        </w:tc>
      </w:tr>
      <w:tr w:rsidR="0042439B" w:rsidRPr="00122DBE" w14:paraId="11C7B87B" w14:textId="77777777" w:rsidTr="00CB7BC6">
        <w:tc>
          <w:tcPr>
            <w:tcW w:w="568" w:type="dxa"/>
          </w:tcPr>
          <w:p w14:paraId="003E025A" w14:textId="28EC5E46" w:rsidR="0042439B" w:rsidRPr="00122DBE" w:rsidRDefault="004735CA" w:rsidP="00253FA8">
            <w:pPr>
              <w:jc w:val="center"/>
              <w:rPr>
                <w:rFonts w:cstheme="minorHAnsi"/>
                <w:noProof/>
                <w:sz w:val="24"/>
                <w:szCs w:val="24"/>
              </w:rPr>
            </w:pPr>
            <w:r w:rsidRPr="00122DBE">
              <w:rPr>
                <w:rFonts w:cstheme="minorHAnsi"/>
                <w:noProof/>
                <w:sz w:val="24"/>
                <w:szCs w:val="24"/>
              </w:rPr>
              <w:t>16</w:t>
            </w:r>
          </w:p>
        </w:tc>
        <w:tc>
          <w:tcPr>
            <w:tcW w:w="620" w:type="dxa"/>
          </w:tcPr>
          <w:p w14:paraId="65ECE599" w14:textId="5E8F02FD" w:rsidR="0042439B" w:rsidRPr="00122DBE" w:rsidRDefault="00A64C77" w:rsidP="00CB7BC6">
            <w:pPr>
              <w:jc w:val="center"/>
              <w:rPr>
                <w:rFonts w:cstheme="minorHAnsi"/>
                <w:noProof/>
                <w:sz w:val="24"/>
                <w:szCs w:val="24"/>
              </w:rPr>
            </w:pPr>
            <w:r w:rsidRPr="00122DBE">
              <w:rPr>
                <w:rFonts w:cstheme="minorHAnsi"/>
                <w:noProof/>
                <w:sz w:val="24"/>
                <w:szCs w:val="24"/>
              </w:rPr>
              <w:t>B</w:t>
            </w:r>
          </w:p>
        </w:tc>
        <w:tc>
          <w:tcPr>
            <w:tcW w:w="8388" w:type="dxa"/>
          </w:tcPr>
          <w:p w14:paraId="4C31138C" w14:textId="0D66A3E5" w:rsidR="0042439B" w:rsidRPr="00122DBE" w:rsidRDefault="00A64C77" w:rsidP="00CB7BC6">
            <w:pPr>
              <w:rPr>
                <w:rFonts w:cstheme="minorHAnsi"/>
                <w:noProof/>
                <w:sz w:val="24"/>
                <w:szCs w:val="24"/>
              </w:rPr>
            </w:pPr>
            <w:r w:rsidRPr="00122DBE">
              <w:rPr>
                <w:rFonts w:cstheme="minorHAnsi"/>
                <w:noProof/>
                <w:sz w:val="24"/>
                <w:szCs w:val="24"/>
              </w:rPr>
              <w:t>Bhinneka Tunggal Ika memiliki arti “berbeda-beda namun tetap satu”.</w:t>
            </w:r>
          </w:p>
        </w:tc>
      </w:tr>
      <w:tr w:rsidR="0042439B" w:rsidRPr="00122DBE" w14:paraId="7BC563F7" w14:textId="77777777" w:rsidTr="00CB7BC6">
        <w:tc>
          <w:tcPr>
            <w:tcW w:w="568" w:type="dxa"/>
          </w:tcPr>
          <w:p w14:paraId="35FCF943" w14:textId="2989AA84" w:rsidR="0042439B" w:rsidRPr="00122DBE" w:rsidRDefault="004735CA" w:rsidP="00253FA8">
            <w:pPr>
              <w:jc w:val="center"/>
              <w:rPr>
                <w:rFonts w:cstheme="minorHAnsi"/>
                <w:noProof/>
                <w:sz w:val="24"/>
                <w:szCs w:val="24"/>
              </w:rPr>
            </w:pPr>
            <w:r w:rsidRPr="00122DBE">
              <w:rPr>
                <w:rFonts w:cstheme="minorHAnsi"/>
                <w:noProof/>
                <w:sz w:val="24"/>
                <w:szCs w:val="24"/>
              </w:rPr>
              <w:t>17</w:t>
            </w:r>
          </w:p>
        </w:tc>
        <w:tc>
          <w:tcPr>
            <w:tcW w:w="620" w:type="dxa"/>
          </w:tcPr>
          <w:p w14:paraId="44F34A1E" w14:textId="531D5CC8" w:rsidR="0042439B" w:rsidRPr="00122DBE" w:rsidRDefault="00A64C77" w:rsidP="00CB7BC6">
            <w:pPr>
              <w:jc w:val="center"/>
              <w:rPr>
                <w:rFonts w:cstheme="minorHAnsi"/>
                <w:noProof/>
                <w:sz w:val="24"/>
                <w:szCs w:val="24"/>
              </w:rPr>
            </w:pPr>
            <w:r w:rsidRPr="00122DBE">
              <w:rPr>
                <w:rFonts w:cstheme="minorHAnsi"/>
                <w:noProof/>
                <w:sz w:val="24"/>
                <w:szCs w:val="24"/>
              </w:rPr>
              <w:t>A</w:t>
            </w:r>
          </w:p>
        </w:tc>
        <w:tc>
          <w:tcPr>
            <w:tcW w:w="8388" w:type="dxa"/>
          </w:tcPr>
          <w:p w14:paraId="446F4561" w14:textId="06785CDB" w:rsidR="0042439B" w:rsidRPr="00122DBE" w:rsidRDefault="00A64C77" w:rsidP="004735CA">
            <w:pPr>
              <w:rPr>
                <w:rFonts w:cstheme="minorHAnsi"/>
                <w:noProof/>
                <w:sz w:val="24"/>
                <w:szCs w:val="24"/>
              </w:rPr>
            </w:pPr>
            <w:r w:rsidRPr="00122DBE">
              <w:rPr>
                <w:rFonts w:cstheme="minorHAnsi"/>
                <w:noProof/>
                <w:sz w:val="24"/>
                <w:szCs w:val="24"/>
              </w:rPr>
              <w:t>Bertani dan nelayan termasuk dalam kategori sistem mata pencaharian.</w:t>
            </w:r>
          </w:p>
        </w:tc>
      </w:tr>
      <w:tr w:rsidR="0042439B" w:rsidRPr="00122DBE" w14:paraId="67EDA895" w14:textId="77777777" w:rsidTr="00CB7BC6">
        <w:tc>
          <w:tcPr>
            <w:tcW w:w="568" w:type="dxa"/>
          </w:tcPr>
          <w:p w14:paraId="5E98F0BE" w14:textId="5E9C0CEF" w:rsidR="0042439B" w:rsidRPr="00122DBE" w:rsidRDefault="004735CA" w:rsidP="00253FA8">
            <w:pPr>
              <w:jc w:val="center"/>
              <w:rPr>
                <w:rFonts w:cstheme="minorHAnsi"/>
                <w:noProof/>
                <w:sz w:val="24"/>
                <w:szCs w:val="24"/>
              </w:rPr>
            </w:pPr>
            <w:r w:rsidRPr="00122DBE">
              <w:rPr>
                <w:rFonts w:cstheme="minorHAnsi"/>
                <w:noProof/>
                <w:sz w:val="24"/>
                <w:szCs w:val="24"/>
              </w:rPr>
              <w:t>18</w:t>
            </w:r>
          </w:p>
        </w:tc>
        <w:tc>
          <w:tcPr>
            <w:tcW w:w="620" w:type="dxa"/>
          </w:tcPr>
          <w:p w14:paraId="2C588629" w14:textId="665F2D3C" w:rsidR="0042439B" w:rsidRPr="00122DBE" w:rsidRDefault="00A64C77" w:rsidP="00CB7BC6">
            <w:pPr>
              <w:jc w:val="center"/>
              <w:rPr>
                <w:rFonts w:cstheme="minorHAnsi"/>
                <w:noProof/>
                <w:sz w:val="24"/>
                <w:szCs w:val="24"/>
              </w:rPr>
            </w:pPr>
            <w:r w:rsidRPr="00122DBE">
              <w:rPr>
                <w:rFonts w:cstheme="minorHAnsi"/>
                <w:noProof/>
                <w:sz w:val="24"/>
                <w:szCs w:val="24"/>
              </w:rPr>
              <w:t>C</w:t>
            </w:r>
          </w:p>
        </w:tc>
        <w:tc>
          <w:tcPr>
            <w:tcW w:w="8388" w:type="dxa"/>
          </w:tcPr>
          <w:p w14:paraId="5B1FA444" w14:textId="6EDCF746" w:rsidR="0042439B" w:rsidRPr="00122DBE" w:rsidRDefault="00A64C77" w:rsidP="00CB7BC6">
            <w:pPr>
              <w:rPr>
                <w:rFonts w:cstheme="minorHAnsi"/>
                <w:noProof/>
                <w:sz w:val="24"/>
                <w:szCs w:val="24"/>
              </w:rPr>
            </w:pPr>
            <w:r w:rsidRPr="00122DBE">
              <w:rPr>
                <w:rFonts w:cstheme="minorHAnsi"/>
                <w:noProof/>
                <w:sz w:val="24"/>
                <w:szCs w:val="24"/>
              </w:rPr>
              <w:t>Organisasi sosial adalah perkumpulan orang yang dibentuk oleh masyarakat, baik yang berbadan hukum maupun tidak. Fungsi organisasi sosial adalah sebagai sarana pertisipasi masyarakat dalam pembangunan. Organisasi sosial di dalam masyarakat, berdasarkan bidang kegiatannya dapat dikelompokkan atas bidang pendidikan kesehatan, kesejahteraan, sosial, dan keadilan. Contoh organisasi sosial ini antara lain, panti asuhan, rumah sakit, dan sekolah.</w:t>
            </w:r>
          </w:p>
        </w:tc>
      </w:tr>
      <w:tr w:rsidR="0042439B" w:rsidRPr="00122DBE" w14:paraId="2B2D66A0" w14:textId="77777777" w:rsidTr="00CB7BC6">
        <w:tc>
          <w:tcPr>
            <w:tcW w:w="568" w:type="dxa"/>
          </w:tcPr>
          <w:p w14:paraId="23693AD7" w14:textId="260CDDF5" w:rsidR="0042439B" w:rsidRPr="00122DBE" w:rsidRDefault="004735CA" w:rsidP="00253FA8">
            <w:pPr>
              <w:jc w:val="center"/>
              <w:rPr>
                <w:rFonts w:cstheme="minorHAnsi"/>
                <w:noProof/>
                <w:sz w:val="24"/>
                <w:szCs w:val="24"/>
              </w:rPr>
            </w:pPr>
            <w:r w:rsidRPr="00122DBE">
              <w:rPr>
                <w:rFonts w:cstheme="minorHAnsi"/>
                <w:noProof/>
                <w:sz w:val="24"/>
                <w:szCs w:val="24"/>
              </w:rPr>
              <w:t>19</w:t>
            </w:r>
          </w:p>
        </w:tc>
        <w:tc>
          <w:tcPr>
            <w:tcW w:w="620" w:type="dxa"/>
          </w:tcPr>
          <w:p w14:paraId="1703145D" w14:textId="4B06FFEB" w:rsidR="0042439B" w:rsidRPr="00122DBE" w:rsidRDefault="0074496E" w:rsidP="00CB7BC6">
            <w:pPr>
              <w:jc w:val="center"/>
              <w:rPr>
                <w:rFonts w:cstheme="minorHAnsi"/>
                <w:noProof/>
                <w:sz w:val="24"/>
                <w:szCs w:val="24"/>
              </w:rPr>
            </w:pPr>
            <w:r>
              <w:rPr>
                <w:rFonts w:cstheme="minorHAnsi"/>
                <w:noProof/>
                <w:sz w:val="24"/>
                <w:szCs w:val="24"/>
              </w:rPr>
              <w:t>A</w:t>
            </w:r>
          </w:p>
        </w:tc>
        <w:tc>
          <w:tcPr>
            <w:tcW w:w="8388" w:type="dxa"/>
          </w:tcPr>
          <w:p w14:paraId="6C30E77C" w14:textId="44E0C128" w:rsidR="0042439B" w:rsidRPr="00122DBE" w:rsidRDefault="0074496E" w:rsidP="00CB7BC6">
            <w:pPr>
              <w:rPr>
                <w:rFonts w:cstheme="minorHAnsi"/>
                <w:noProof/>
                <w:sz w:val="24"/>
                <w:szCs w:val="24"/>
              </w:rPr>
            </w:pPr>
            <w:r>
              <w:rPr>
                <w:rFonts w:cstheme="minorHAnsi"/>
                <w:noProof/>
                <w:sz w:val="24"/>
                <w:szCs w:val="24"/>
              </w:rPr>
              <w:t xml:space="preserve">Bahasa ibu </w:t>
            </w:r>
            <w:r w:rsidR="00E633D2">
              <w:rPr>
                <w:rFonts w:cstheme="minorHAnsi"/>
                <w:noProof/>
                <w:sz w:val="24"/>
                <w:szCs w:val="24"/>
              </w:rPr>
              <w:t>di Maluku yaitu Buru dan Kei.</w:t>
            </w:r>
          </w:p>
        </w:tc>
      </w:tr>
      <w:tr w:rsidR="0042439B" w:rsidRPr="00122DBE" w14:paraId="7F805B07" w14:textId="77777777" w:rsidTr="00CB7BC6">
        <w:tc>
          <w:tcPr>
            <w:tcW w:w="568" w:type="dxa"/>
          </w:tcPr>
          <w:p w14:paraId="07C6D53B" w14:textId="185E35D4" w:rsidR="0042439B" w:rsidRPr="00122DBE" w:rsidRDefault="004735CA" w:rsidP="00253FA8">
            <w:pPr>
              <w:jc w:val="center"/>
              <w:rPr>
                <w:rFonts w:cstheme="minorHAnsi"/>
                <w:noProof/>
                <w:sz w:val="24"/>
                <w:szCs w:val="24"/>
              </w:rPr>
            </w:pPr>
            <w:r w:rsidRPr="00122DBE">
              <w:rPr>
                <w:rFonts w:cstheme="minorHAnsi"/>
                <w:noProof/>
                <w:sz w:val="24"/>
                <w:szCs w:val="24"/>
              </w:rPr>
              <w:t>20</w:t>
            </w:r>
          </w:p>
        </w:tc>
        <w:tc>
          <w:tcPr>
            <w:tcW w:w="620" w:type="dxa"/>
          </w:tcPr>
          <w:p w14:paraId="71EEE863" w14:textId="134F6504" w:rsidR="0042439B" w:rsidRPr="00122DBE" w:rsidRDefault="00B741F1" w:rsidP="00CB7BC6">
            <w:pPr>
              <w:jc w:val="center"/>
              <w:rPr>
                <w:rFonts w:cstheme="minorHAnsi"/>
                <w:noProof/>
                <w:sz w:val="24"/>
                <w:szCs w:val="24"/>
              </w:rPr>
            </w:pPr>
            <w:r w:rsidRPr="00122DBE">
              <w:rPr>
                <w:rFonts w:cstheme="minorHAnsi"/>
                <w:noProof/>
                <w:sz w:val="24"/>
                <w:szCs w:val="24"/>
              </w:rPr>
              <w:t>C</w:t>
            </w:r>
          </w:p>
        </w:tc>
        <w:tc>
          <w:tcPr>
            <w:tcW w:w="8388" w:type="dxa"/>
          </w:tcPr>
          <w:p w14:paraId="75560164" w14:textId="7DE8A5E0" w:rsidR="0042439B" w:rsidRPr="00122DBE" w:rsidRDefault="00B741F1" w:rsidP="00CB7BC6">
            <w:pPr>
              <w:rPr>
                <w:rFonts w:cstheme="minorHAnsi"/>
                <w:noProof/>
                <w:sz w:val="24"/>
                <w:szCs w:val="24"/>
              </w:rPr>
            </w:pPr>
            <w:r w:rsidRPr="00122DBE">
              <w:rPr>
                <w:rFonts w:cstheme="minorHAnsi"/>
                <w:noProof/>
                <w:sz w:val="24"/>
                <w:szCs w:val="24"/>
              </w:rPr>
              <w:t>Menurut Koentjaraningrat, unsur kebudayaan yang berfungsi mengekspresikan hal-hal yang indah dan bernilai adalah kesenian.</w:t>
            </w:r>
          </w:p>
        </w:tc>
      </w:tr>
      <w:tr w:rsidR="004735CA" w:rsidRPr="00122DBE" w14:paraId="79FB6257" w14:textId="77777777" w:rsidTr="00CB7BC6">
        <w:tc>
          <w:tcPr>
            <w:tcW w:w="568" w:type="dxa"/>
          </w:tcPr>
          <w:p w14:paraId="5D18881C" w14:textId="0C813B10" w:rsidR="004735CA" w:rsidRPr="00122DBE" w:rsidRDefault="00A27E5A" w:rsidP="00253FA8">
            <w:pPr>
              <w:jc w:val="center"/>
              <w:rPr>
                <w:rFonts w:cstheme="minorHAnsi"/>
                <w:noProof/>
                <w:sz w:val="24"/>
                <w:szCs w:val="24"/>
              </w:rPr>
            </w:pPr>
            <w:r w:rsidRPr="00122DBE">
              <w:rPr>
                <w:rFonts w:cstheme="minorHAnsi"/>
                <w:noProof/>
                <w:sz w:val="24"/>
                <w:szCs w:val="24"/>
              </w:rPr>
              <w:t>21</w:t>
            </w:r>
          </w:p>
        </w:tc>
        <w:tc>
          <w:tcPr>
            <w:tcW w:w="620" w:type="dxa"/>
          </w:tcPr>
          <w:p w14:paraId="112A7D88" w14:textId="23F84360" w:rsidR="004735CA" w:rsidRPr="00122DBE" w:rsidRDefault="00A27E5A" w:rsidP="00CB7BC6">
            <w:pPr>
              <w:jc w:val="center"/>
              <w:rPr>
                <w:rFonts w:cstheme="minorHAnsi"/>
                <w:noProof/>
                <w:sz w:val="24"/>
                <w:szCs w:val="24"/>
              </w:rPr>
            </w:pPr>
            <w:r w:rsidRPr="00122DBE">
              <w:rPr>
                <w:rFonts w:cstheme="minorHAnsi"/>
                <w:noProof/>
                <w:sz w:val="24"/>
                <w:szCs w:val="24"/>
              </w:rPr>
              <w:t>A</w:t>
            </w:r>
          </w:p>
        </w:tc>
        <w:tc>
          <w:tcPr>
            <w:tcW w:w="8388" w:type="dxa"/>
          </w:tcPr>
          <w:p w14:paraId="261E7857" w14:textId="212593EB" w:rsidR="004735CA" w:rsidRPr="00122DBE" w:rsidRDefault="00B741F1" w:rsidP="00CB7BC6">
            <w:pPr>
              <w:rPr>
                <w:rFonts w:cstheme="minorHAnsi"/>
                <w:noProof/>
                <w:sz w:val="24"/>
                <w:szCs w:val="24"/>
              </w:rPr>
            </w:pPr>
            <w:r w:rsidRPr="00122DBE">
              <w:rPr>
                <w:rFonts w:cstheme="minorHAnsi"/>
                <w:noProof/>
                <w:sz w:val="24"/>
                <w:szCs w:val="24"/>
              </w:rPr>
              <w:t>Batu nganga dan mpaa lengo merupakan tri tradisional yang berasal dari Nusa Tenggara Barat.</w:t>
            </w:r>
          </w:p>
        </w:tc>
      </w:tr>
      <w:tr w:rsidR="004735CA" w:rsidRPr="00122DBE" w14:paraId="09923B94" w14:textId="77777777" w:rsidTr="00CB7BC6">
        <w:tc>
          <w:tcPr>
            <w:tcW w:w="568" w:type="dxa"/>
          </w:tcPr>
          <w:p w14:paraId="36D069A9" w14:textId="6B19DE85" w:rsidR="004735CA" w:rsidRPr="00122DBE" w:rsidRDefault="00A27E5A" w:rsidP="00253FA8">
            <w:pPr>
              <w:jc w:val="center"/>
              <w:rPr>
                <w:rFonts w:cstheme="minorHAnsi"/>
                <w:noProof/>
                <w:sz w:val="24"/>
                <w:szCs w:val="24"/>
              </w:rPr>
            </w:pPr>
            <w:r w:rsidRPr="00122DBE">
              <w:rPr>
                <w:rFonts w:cstheme="minorHAnsi"/>
                <w:noProof/>
                <w:sz w:val="24"/>
                <w:szCs w:val="24"/>
              </w:rPr>
              <w:t>22</w:t>
            </w:r>
          </w:p>
        </w:tc>
        <w:tc>
          <w:tcPr>
            <w:tcW w:w="620" w:type="dxa"/>
          </w:tcPr>
          <w:p w14:paraId="747256BA" w14:textId="20779EEC" w:rsidR="004735CA" w:rsidRPr="00122DBE" w:rsidRDefault="00CB7BC6" w:rsidP="00CB7BC6">
            <w:pPr>
              <w:jc w:val="center"/>
              <w:rPr>
                <w:rFonts w:cstheme="minorHAnsi"/>
                <w:noProof/>
                <w:sz w:val="24"/>
                <w:szCs w:val="24"/>
              </w:rPr>
            </w:pPr>
            <w:r w:rsidRPr="00122DBE">
              <w:rPr>
                <w:rFonts w:cstheme="minorHAnsi"/>
                <w:noProof/>
                <w:sz w:val="24"/>
                <w:szCs w:val="24"/>
              </w:rPr>
              <w:t>B</w:t>
            </w:r>
          </w:p>
        </w:tc>
        <w:tc>
          <w:tcPr>
            <w:tcW w:w="8388" w:type="dxa"/>
          </w:tcPr>
          <w:p w14:paraId="617611B5" w14:textId="257D2D53" w:rsidR="004735CA" w:rsidRPr="00122DBE" w:rsidRDefault="00CB7BC6" w:rsidP="00A27E5A">
            <w:pPr>
              <w:rPr>
                <w:rFonts w:cstheme="minorHAnsi"/>
                <w:noProof/>
                <w:sz w:val="24"/>
                <w:szCs w:val="24"/>
              </w:rPr>
            </w:pPr>
            <w:r w:rsidRPr="00122DBE">
              <w:rPr>
                <w:rFonts w:cstheme="minorHAnsi"/>
                <w:noProof/>
                <w:sz w:val="24"/>
                <w:szCs w:val="24"/>
              </w:rPr>
              <w:t>Selendang Mayang dan Pinang Muda merupakan lagu daerah yang berasal dari provinsi Jambi.</w:t>
            </w:r>
          </w:p>
        </w:tc>
      </w:tr>
      <w:tr w:rsidR="00CB7BC6" w:rsidRPr="00122DBE" w14:paraId="6607266D" w14:textId="77777777" w:rsidTr="00CB7BC6">
        <w:tc>
          <w:tcPr>
            <w:tcW w:w="568" w:type="dxa"/>
          </w:tcPr>
          <w:p w14:paraId="591F5BC3" w14:textId="6E479282" w:rsidR="00CB7BC6" w:rsidRPr="00122DBE" w:rsidRDefault="00CB7BC6" w:rsidP="00253FA8">
            <w:pPr>
              <w:jc w:val="center"/>
              <w:rPr>
                <w:rFonts w:cstheme="minorHAnsi"/>
                <w:noProof/>
                <w:sz w:val="24"/>
                <w:szCs w:val="24"/>
              </w:rPr>
            </w:pPr>
            <w:r w:rsidRPr="00122DBE">
              <w:rPr>
                <w:rFonts w:cstheme="minorHAnsi"/>
                <w:noProof/>
                <w:sz w:val="24"/>
                <w:szCs w:val="24"/>
              </w:rPr>
              <w:t>23</w:t>
            </w:r>
          </w:p>
        </w:tc>
        <w:tc>
          <w:tcPr>
            <w:tcW w:w="620" w:type="dxa"/>
          </w:tcPr>
          <w:p w14:paraId="23103FE1" w14:textId="0A34CC67" w:rsidR="00CB7BC6" w:rsidRPr="00122DBE" w:rsidRDefault="00CB7BC6" w:rsidP="00CB7BC6">
            <w:pPr>
              <w:jc w:val="center"/>
              <w:rPr>
                <w:rFonts w:cstheme="minorHAnsi"/>
                <w:noProof/>
                <w:sz w:val="24"/>
                <w:szCs w:val="24"/>
              </w:rPr>
            </w:pPr>
            <w:r w:rsidRPr="00122DBE">
              <w:rPr>
                <w:rFonts w:cstheme="minorHAnsi"/>
                <w:noProof/>
                <w:sz w:val="24"/>
                <w:szCs w:val="24"/>
              </w:rPr>
              <w:t>D</w:t>
            </w:r>
          </w:p>
        </w:tc>
        <w:tc>
          <w:tcPr>
            <w:tcW w:w="8388" w:type="dxa"/>
          </w:tcPr>
          <w:p w14:paraId="416F4DC4" w14:textId="0D3375A4" w:rsidR="00CB7BC6" w:rsidRPr="00122DBE" w:rsidRDefault="00CB7BC6" w:rsidP="00A27E5A">
            <w:pPr>
              <w:rPr>
                <w:rFonts w:cstheme="minorHAnsi"/>
                <w:noProof/>
                <w:sz w:val="24"/>
                <w:szCs w:val="24"/>
              </w:rPr>
            </w:pPr>
            <w:r w:rsidRPr="00122DBE">
              <w:rPr>
                <w:rFonts w:cstheme="minorHAnsi"/>
                <w:noProof/>
                <w:sz w:val="24"/>
                <w:szCs w:val="24"/>
              </w:rPr>
              <w:t>Pengetahuan tiap suku bangsa biasanya diperoleh secara turun temurun ataupun dari proses belajar dari orang lain.</w:t>
            </w:r>
          </w:p>
        </w:tc>
      </w:tr>
      <w:tr w:rsidR="00CB7BC6" w:rsidRPr="00122DBE" w14:paraId="1CD4307D" w14:textId="77777777" w:rsidTr="00CB7BC6">
        <w:tc>
          <w:tcPr>
            <w:tcW w:w="568" w:type="dxa"/>
          </w:tcPr>
          <w:p w14:paraId="3B5A15B7" w14:textId="1EDAB02B" w:rsidR="00CB7BC6" w:rsidRPr="00122DBE" w:rsidRDefault="00CB7BC6" w:rsidP="00253FA8">
            <w:pPr>
              <w:jc w:val="center"/>
              <w:rPr>
                <w:rFonts w:cstheme="minorHAnsi"/>
                <w:noProof/>
                <w:sz w:val="24"/>
                <w:szCs w:val="24"/>
              </w:rPr>
            </w:pPr>
            <w:r w:rsidRPr="00122DBE">
              <w:rPr>
                <w:rFonts w:cstheme="minorHAnsi"/>
                <w:noProof/>
                <w:sz w:val="24"/>
                <w:szCs w:val="24"/>
              </w:rPr>
              <w:t>24</w:t>
            </w:r>
          </w:p>
        </w:tc>
        <w:tc>
          <w:tcPr>
            <w:tcW w:w="620" w:type="dxa"/>
          </w:tcPr>
          <w:p w14:paraId="09FFD976" w14:textId="02C7E82F" w:rsidR="00CB7BC6" w:rsidRPr="00122DBE" w:rsidRDefault="00CB7BC6" w:rsidP="00CB7BC6">
            <w:pPr>
              <w:jc w:val="center"/>
              <w:rPr>
                <w:rFonts w:cstheme="minorHAnsi"/>
                <w:noProof/>
                <w:sz w:val="24"/>
                <w:szCs w:val="24"/>
              </w:rPr>
            </w:pPr>
            <w:r w:rsidRPr="00122DBE">
              <w:rPr>
                <w:rFonts w:cstheme="minorHAnsi"/>
                <w:noProof/>
                <w:sz w:val="24"/>
                <w:szCs w:val="24"/>
              </w:rPr>
              <w:t>C</w:t>
            </w:r>
          </w:p>
        </w:tc>
        <w:tc>
          <w:tcPr>
            <w:tcW w:w="8388" w:type="dxa"/>
          </w:tcPr>
          <w:p w14:paraId="37463E63" w14:textId="6504C35E" w:rsidR="00CB7BC6" w:rsidRPr="00122DBE" w:rsidRDefault="00CB7BC6" w:rsidP="00A27E5A">
            <w:pPr>
              <w:rPr>
                <w:rFonts w:cstheme="minorHAnsi"/>
                <w:noProof/>
                <w:sz w:val="24"/>
                <w:szCs w:val="24"/>
              </w:rPr>
            </w:pPr>
            <w:r w:rsidRPr="00122DBE">
              <w:rPr>
                <w:rFonts w:cstheme="minorHAnsi"/>
                <w:noProof/>
                <w:sz w:val="24"/>
                <w:szCs w:val="24"/>
              </w:rPr>
              <w:t>Selain karena faktor perkawinan campuran, keragaman ras juga dipengaruhi oleh faktor geografis.</w:t>
            </w:r>
          </w:p>
        </w:tc>
      </w:tr>
      <w:tr w:rsidR="00CB7BC6" w:rsidRPr="00122DBE" w14:paraId="255E62AE" w14:textId="77777777" w:rsidTr="00CB7BC6">
        <w:tc>
          <w:tcPr>
            <w:tcW w:w="568" w:type="dxa"/>
          </w:tcPr>
          <w:p w14:paraId="1354DAB1" w14:textId="46E7C917" w:rsidR="00CB7BC6" w:rsidRPr="00122DBE" w:rsidRDefault="00CB7BC6" w:rsidP="00253FA8">
            <w:pPr>
              <w:jc w:val="center"/>
              <w:rPr>
                <w:rFonts w:cstheme="minorHAnsi"/>
                <w:noProof/>
                <w:sz w:val="24"/>
                <w:szCs w:val="24"/>
              </w:rPr>
            </w:pPr>
            <w:r w:rsidRPr="00122DBE">
              <w:rPr>
                <w:rFonts w:cstheme="minorHAnsi"/>
                <w:noProof/>
                <w:sz w:val="24"/>
                <w:szCs w:val="24"/>
              </w:rPr>
              <w:t>25</w:t>
            </w:r>
          </w:p>
        </w:tc>
        <w:tc>
          <w:tcPr>
            <w:tcW w:w="620" w:type="dxa"/>
          </w:tcPr>
          <w:p w14:paraId="39568361" w14:textId="5F0A4DE2" w:rsidR="00CB7BC6" w:rsidRPr="00122DBE" w:rsidRDefault="00CB7BC6" w:rsidP="00CB7BC6">
            <w:pPr>
              <w:jc w:val="center"/>
              <w:rPr>
                <w:rFonts w:cstheme="minorHAnsi"/>
                <w:noProof/>
                <w:sz w:val="24"/>
                <w:szCs w:val="24"/>
              </w:rPr>
            </w:pPr>
            <w:r w:rsidRPr="00122DBE">
              <w:rPr>
                <w:rFonts w:cstheme="minorHAnsi"/>
                <w:noProof/>
                <w:sz w:val="24"/>
                <w:szCs w:val="24"/>
              </w:rPr>
              <w:t>B</w:t>
            </w:r>
          </w:p>
        </w:tc>
        <w:tc>
          <w:tcPr>
            <w:tcW w:w="8388" w:type="dxa"/>
          </w:tcPr>
          <w:p w14:paraId="46FAFA3A" w14:textId="093F5E1E" w:rsidR="00CB7BC6" w:rsidRPr="00122DBE" w:rsidRDefault="00CB7BC6" w:rsidP="00A27E5A">
            <w:pPr>
              <w:rPr>
                <w:rFonts w:cstheme="minorHAnsi"/>
                <w:noProof/>
                <w:sz w:val="24"/>
                <w:szCs w:val="24"/>
              </w:rPr>
            </w:pPr>
            <w:r w:rsidRPr="00122DBE">
              <w:rPr>
                <w:rFonts w:cstheme="minorHAnsi"/>
                <w:noProof/>
                <w:sz w:val="24"/>
                <w:szCs w:val="24"/>
              </w:rPr>
              <w:t>Pernyataan yang tidak sesuai yaitu penyebab konflik di masyarakat Indonesia adalah sikap fanatisme.</w:t>
            </w:r>
          </w:p>
        </w:tc>
      </w:tr>
      <w:tr w:rsidR="00CB7BC6" w:rsidRPr="00122DBE" w14:paraId="01C0AF56" w14:textId="77777777" w:rsidTr="00CB7BC6">
        <w:tc>
          <w:tcPr>
            <w:tcW w:w="568" w:type="dxa"/>
          </w:tcPr>
          <w:p w14:paraId="30FC7E5C" w14:textId="1C762AAD" w:rsidR="00CB7BC6" w:rsidRPr="00122DBE" w:rsidRDefault="00CB7BC6" w:rsidP="00253FA8">
            <w:pPr>
              <w:jc w:val="center"/>
              <w:rPr>
                <w:rFonts w:cstheme="minorHAnsi"/>
                <w:noProof/>
                <w:sz w:val="24"/>
                <w:szCs w:val="24"/>
              </w:rPr>
            </w:pPr>
            <w:r w:rsidRPr="00122DBE">
              <w:rPr>
                <w:rFonts w:cstheme="minorHAnsi"/>
                <w:noProof/>
                <w:sz w:val="24"/>
                <w:szCs w:val="24"/>
              </w:rPr>
              <w:t>26</w:t>
            </w:r>
          </w:p>
        </w:tc>
        <w:tc>
          <w:tcPr>
            <w:tcW w:w="620" w:type="dxa"/>
          </w:tcPr>
          <w:p w14:paraId="61885E65" w14:textId="7BE85D8D" w:rsidR="00CB7BC6" w:rsidRPr="00122DBE" w:rsidRDefault="00CB7BC6" w:rsidP="00CB7BC6">
            <w:pPr>
              <w:jc w:val="center"/>
              <w:rPr>
                <w:rFonts w:cstheme="minorHAnsi"/>
                <w:noProof/>
                <w:sz w:val="24"/>
                <w:szCs w:val="24"/>
              </w:rPr>
            </w:pPr>
            <w:r w:rsidRPr="00122DBE">
              <w:rPr>
                <w:rFonts w:cstheme="minorHAnsi"/>
                <w:noProof/>
                <w:sz w:val="24"/>
                <w:szCs w:val="24"/>
              </w:rPr>
              <w:t>A</w:t>
            </w:r>
          </w:p>
        </w:tc>
        <w:tc>
          <w:tcPr>
            <w:tcW w:w="8388" w:type="dxa"/>
          </w:tcPr>
          <w:p w14:paraId="479A33C4" w14:textId="7606BF5E" w:rsidR="00CB7BC6" w:rsidRPr="00122DBE" w:rsidRDefault="00CB7BC6" w:rsidP="00A27E5A">
            <w:pPr>
              <w:rPr>
                <w:rFonts w:cstheme="minorHAnsi"/>
                <w:noProof/>
                <w:sz w:val="24"/>
                <w:szCs w:val="24"/>
              </w:rPr>
            </w:pPr>
            <w:r w:rsidRPr="00122DBE">
              <w:rPr>
                <w:rFonts w:cstheme="minorHAnsi"/>
                <w:noProof/>
                <w:sz w:val="24"/>
                <w:szCs w:val="24"/>
              </w:rPr>
              <w:t>Salah satu sikap yang diperlukan untuk menciptakan kehidupan yang harmonis yaitu toleransi.</w:t>
            </w:r>
          </w:p>
        </w:tc>
      </w:tr>
      <w:tr w:rsidR="00CB7BC6" w:rsidRPr="00122DBE" w14:paraId="682C61B0" w14:textId="77777777" w:rsidTr="00CB7BC6">
        <w:tc>
          <w:tcPr>
            <w:tcW w:w="568" w:type="dxa"/>
          </w:tcPr>
          <w:p w14:paraId="58133482" w14:textId="22705BE2" w:rsidR="00CB7BC6" w:rsidRPr="00122DBE" w:rsidRDefault="00CB7BC6" w:rsidP="00253FA8">
            <w:pPr>
              <w:jc w:val="center"/>
              <w:rPr>
                <w:rFonts w:cstheme="minorHAnsi"/>
                <w:noProof/>
                <w:sz w:val="24"/>
                <w:szCs w:val="24"/>
              </w:rPr>
            </w:pPr>
            <w:r w:rsidRPr="00122DBE">
              <w:rPr>
                <w:rFonts w:cstheme="minorHAnsi"/>
                <w:noProof/>
                <w:sz w:val="24"/>
                <w:szCs w:val="24"/>
              </w:rPr>
              <w:t>27</w:t>
            </w:r>
          </w:p>
        </w:tc>
        <w:tc>
          <w:tcPr>
            <w:tcW w:w="620" w:type="dxa"/>
          </w:tcPr>
          <w:p w14:paraId="73D236E4" w14:textId="054979B8" w:rsidR="00CB7BC6" w:rsidRPr="00122DBE" w:rsidRDefault="00CB7BC6" w:rsidP="00CB7BC6">
            <w:pPr>
              <w:jc w:val="center"/>
              <w:rPr>
                <w:rFonts w:cstheme="minorHAnsi"/>
                <w:noProof/>
                <w:sz w:val="24"/>
                <w:szCs w:val="24"/>
              </w:rPr>
            </w:pPr>
            <w:r w:rsidRPr="00122DBE">
              <w:rPr>
                <w:rFonts w:cstheme="minorHAnsi"/>
                <w:noProof/>
                <w:sz w:val="24"/>
                <w:szCs w:val="24"/>
              </w:rPr>
              <w:t>B</w:t>
            </w:r>
          </w:p>
        </w:tc>
        <w:tc>
          <w:tcPr>
            <w:tcW w:w="8388" w:type="dxa"/>
          </w:tcPr>
          <w:p w14:paraId="6290CD99" w14:textId="28CE16B2" w:rsidR="00CB7BC6" w:rsidRPr="00122DBE" w:rsidRDefault="00CB7BC6" w:rsidP="00A27E5A">
            <w:pPr>
              <w:rPr>
                <w:rFonts w:cstheme="minorHAnsi"/>
                <w:noProof/>
                <w:sz w:val="24"/>
                <w:szCs w:val="24"/>
              </w:rPr>
            </w:pPr>
            <w:r w:rsidRPr="00122DBE">
              <w:rPr>
                <w:rFonts w:cstheme="minorHAnsi"/>
                <w:noProof/>
                <w:sz w:val="24"/>
                <w:szCs w:val="24"/>
              </w:rPr>
              <w:t>Seperangkat aturan atau ketentuan yang mengikat warga masyarakat dan dipakai sebagai pedoman adalah norma.</w:t>
            </w:r>
          </w:p>
        </w:tc>
      </w:tr>
      <w:tr w:rsidR="00CB7BC6" w:rsidRPr="00122DBE" w14:paraId="5CD5E2B4" w14:textId="77777777" w:rsidTr="00CB7BC6">
        <w:tc>
          <w:tcPr>
            <w:tcW w:w="568" w:type="dxa"/>
          </w:tcPr>
          <w:p w14:paraId="09AC877D" w14:textId="499AC12D" w:rsidR="00CB7BC6" w:rsidRPr="00122DBE" w:rsidRDefault="00CB7BC6" w:rsidP="00253FA8">
            <w:pPr>
              <w:jc w:val="center"/>
              <w:rPr>
                <w:rFonts w:cstheme="minorHAnsi"/>
                <w:noProof/>
                <w:sz w:val="24"/>
                <w:szCs w:val="24"/>
              </w:rPr>
            </w:pPr>
            <w:r w:rsidRPr="00122DBE">
              <w:rPr>
                <w:rFonts w:cstheme="minorHAnsi"/>
                <w:noProof/>
                <w:sz w:val="24"/>
                <w:szCs w:val="24"/>
              </w:rPr>
              <w:t>28</w:t>
            </w:r>
          </w:p>
        </w:tc>
        <w:tc>
          <w:tcPr>
            <w:tcW w:w="620" w:type="dxa"/>
          </w:tcPr>
          <w:p w14:paraId="3AD68520" w14:textId="2A27C232" w:rsidR="00CB7BC6" w:rsidRPr="00122DBE" w:rsidRDefault="00CB7BC6" w:rsidP="00CB7BC6">
            <w:pPr>
              <w:jc w:val="center"/>
              <w:rPr>
                <w:rFonts w:cstheme="minorHAnsi"/>
                <w:noProof/>
                <w:sz w:val="24"/>
                <w:szCs w:val="24"/>
              </w:rPr>
            </w:pPr>
            <w:r w:rsidRPr="00122DBE">
              <w:rPr>
                <w:rFonts w:cstheme="minorHAnsi"/>
                <w:noProof/>
                <w:sz w:val="24"/>
                <w:szCs w:val="24"/>
              </w:rPr>
              <w:t>B</w:t>
            </w:r>
          </w:p>
        </w:tc>
        <w:tc>
          <w:tcPr>
            <w:tcW w:w="8388" w:type="dxa"/>
          </w:tcPr>
          <w:p w14:paraId="52BDF7BD" w14:textId="35B2DF28" w:rsidR="00CB7BC6" w:rsidRPr="00122DBE" w:rsidRDefault="00CB7BC6" w:rsidP="00A27E5A">
            <w:pPr>
              <w:rPr>
                <w:rFonts w:cstheme="minorHAnsi"/>
                <w:noProof/>
                <w:sz w:val="24"/>
                <w:szCs w:val="24"/>
              </w:rPr>
            </w:pPr>
            <w:r w:rsidRPr="00122DBE">
              <w:rPr>
                <w:rFonts w:cstheme="minorHAnsi"/>
                <w:noProof/>
                <w:sz w:val="24"/>
                <w:szCs w:val="24"/>
              </w:rPr>
              <w:t>Kebebasan memeluk agama diatur dalam pasal 29 ayat (2) UUD Negara Republik Indonesia tahun 1945 yang berbunyi “Negara menjamin kemerdekaan tiap-tiap penduduk untuk memeluk agamanya masing-masing dan untuk beribadat menurut agamanya dan kepercayaannya itu”.</w:t>
            </w:r>
          </w:p>
        </w:tc>
      </w:tr>
      <w:tr w:rsidR="00CB7BC6" w:rsidRPr="00122DBE" w14:paraId="02E4F696" w14:textId="77777777" w:rsidTr="00CB7BC6">
        <w:tc>
          <w:tcPr>
            <w:tcW w:w="568" w:type="dxa"/>
          </w:tcPr>
          <w:p w14:paraId="1466F374" w14:textId="62E64DF0" w:rsidR="00CB7BC6" w:rsidRPr="00122DBE" w:rsidRDefault="00CB7BC6" w:rsidP="00253FA8">
            <w:pPr>
              <w:jc w:val="center"/>
              <w:rPr>
                <w:rFonts w:cstheme="minorHAnsi"/>
                <w:noProof/>
                <w:sz w:val="24"/>
                <w:szCs w:val="24"/>
              </w:rPr>
            </w:pPr>
            <w:r w:rsidRPr="00122DBE">
              <w:rPr>
                <w:rFonts w:cstheme="minorHAnsi"/>
                <w:noProof/>
                <w:sz w:val="24"/>
                <w:szCs w:val="24"/>
              </w:rPr>
              <w:t>29</w:t>
            </w:r>
          </w:p>
        </w:tc>
        <w:tc>
          <w:tcPr>
            <w:tcW w:w="620" w:type="dxa"/>
          </w:tcPr>
          <w:p w14:paraId="4C96575F" w14:textId="0194F7A5" w:rsidR="00CB7BC6" w:rsidRPr="00122DBE" w:rsidRDefault="00CB7BC6" w:rsidP="00CB7BC6">
            <w:pPr>
              <w:jc w:val="center"/>
              <w:rPr>
                <w:rFonts w:cstheme="minorHAnsi"/>
                <w:noProof/>
                <w:sz w:val="24"/>
                <w:szCs w:val="24"/>
              </w:rPr>
            </w:pPr>
            <w:r w:rsidRPr="00122DBE">
              <w:rPr>
                <w:rFonts w:cstheme="minorHAnsi"/>
                <w:noProof/>
                <w:sz w:val="24"/>
                <w:szCs w:val="24"/>
              </w:rPr>
              <w:t>B</w:t>
            </w:r>
          </w:p>
        </w:tc>
        <w:tc>
          <w:tcPr>
            <w:tcW w:w="8388" w:type="dxa"/>
          </w:tcPr>
          <w:p w14:paraId="5C60504F" w14:textId="77777777" w:rsidR="00CB7BC6" w:rsidRPr="00122DBE" w:rsidRDefault="00CB7BC6" w:rsidP="00CB7BC6">
            <w:pPr>
              <w:rPr>
                <w:rFonts w:cstheme="minorHAnsi"/>
                <w:noProof/>
                <w:sz w:val="24"/>
                <w:szCs w:val="24"/>
              </w:rPr>
            </w:pPr>
            <w:r w:rsidRPr="00122DBE">
              <w:rPr>
                <w:rFonts w:cstheme="minorHAnsi"/>
                <w:noProof/>
                <w:sz w:val="24"/>
                <w:szCs w:val="24"/>
              </w:rPr>
              <w:t>Upaya-upaya yang dapat dilakukan untuk mengembangkan sikap toleransi terhadap keberagaman antargolongan, antara lain sebagai berikut.</w:t>
            </w:r>
          </w:p>
          <w:p w14:paraId="75F5DF1B" w14:textId="77777777" w:rsidR="00CB7BC6" w:rsidRPr="00122DBE" w:rsidRDefault="00CB7BC6" w:rsidP="00CB7BC6">
            <w:pPr>
              <w:rPr>
                <w:rFonts w:cstheme="minorHAnsi"/>
                <w:noProof/>
                <w:sz w:val="24"/>
                <w:szCs w:val="24"/>
              </w:rPr>
            </w:pPr>
            <w:r w:rsidRPr="00122DBE">
              <w:rPr>
                <w:rFonts w:cstheme="minorHAnsi"/>
                <w:noProof/>
                <w:sz w:val="24"/>
                <w:szCs w:val="24"/>
              </w:rPr>
              <w:t>1)</w:t>
            </w:r>
            <w:r w:rsidRPr="00122DBE">
              <w:rPr>
                <w:rFonts w:cstheme="minorHAnsi"/>
                <w:noProof/>
                <w:sz w:val="24"/>
                <w:szCs w:val="24"/>
              </w:rPr>
              <w:tab/>
              <w:t>Menghargai golongan-golongan lain.</w:t>
            </w:r>
          </w:p>
          <w:p w14:paraId="747D0B09" w14:textId="77777777" w:rsidR="00CB7BC6" w:rsidRPr="00122DBE" w:rsidRDefault="00CB7BC6" w:rsidP="00CB7BC6">
            <w:pPr>
              <w:rPr>
                <w:rFonts w:cstheme="minorHAnsi"/>
                <w:noProof/>
                <w:sz w:val="24"/>
                <w:szCs w:val="24"/>
              </w:rPr>
            </w:pPr>
            <w:r w:rsidRPr="00122DBE">
              <w:rPr>
                <w:rFonts w:cstheme="minorHAnsi"/>
                <w:noProof/>
                <w:sz w:val="24"/>
                <w:szCs w:val="24"/>
              </w:rPr>
              <w:t>2)</w:t>
            </w:r>
            <w:r w:rsidRPr="00122DBE">
              <w:rPr>
                <w:rFonts w:cstheme="minorHAnsi"/>
                <w:noProof/>
                <w:sz w:val="24"/>
                <w:szCs w:val="24"/>
              </w:rPr>
              <w:tab/>
              <w:t>Tidak ada diskriminasi antargolongan tertentu.</w:t>
            </w:r>
          </w:p>
          <w:p w14:paraId="7C1D5EC3" w14:textId="77777777" w:rsidR="00CB7BC6" w:rsidRPr="00122DBE" w:rsidRDefault="00CB7BC6" w:rsidP="00CB7BC6">
            <w:pPr>
              <w:rPr>
                <w:rFonts w:cstheme="minorHAnsi"/>
                <w:noProof/>
                <w:sz w:val="24"/>
                <w:szCs w:val="24"/>
              </w:rPr>
            </w:pPr>
            <w:r w:rsidRPr="00122DBE">
              <w:rPr>
                <w:rFonts w:cstheme="minorHAnsi"/>
                <w:noProof/>
                <w:sz w:val="24"/>
                <w:szCs w:val="24"/>
              </w:rPr>
              <w:lastRenderedPageBreak/>
              <w:t>3)</w:t>
            </w:r>
            <w:r w:rsidRPr="00122DBE">
              <w:rPr>
                <w:rFonts w:cstheme="minorHAnsi"/>
                <w:noProof/>
                <w:sz w:val="24"/>
                <w:szCs w:val="24"/>
              </w:rPr>
              <w:tab/>
              <w:t>Saling mengerti dan saling menghargai antara golongan satu dengan lainnya.</w:t>
            </w:r>
          </w:p>
          <w:p w14:paraId="3EA2B420" w14:textId="0DC960D8" w:rsidR="00CB7BC6" w:rsidRPr="00122DBE" w:rsidRDefault="00CB7BC6" w:rsidP="00CB7BC6">
            <w:pPr>
              <w:rPr>
                <w:rFonts w:cstheme="minorHAnsi"/>
                <w:noProof/>
                <w:sz w:val="24"/>
                <w:szCs w:val="24"/>
              </w:rPr>
            </w:pPr>
            <w:r w:rsidRPr="00122DBE">
              <w:rPr>
                <w:rFonts w:cstheme="minorHAnsi"/>
                <w:noProof/>
                <w:sz w:val="24"/>
                <w:szCs w:val="24"/>
              </w:rPr>
              <w:t>4)</w:t>
            </w:r>
            <w:r w:rsidRPr="00122DBE">
              <w:rPr>
                <w:rFonts w:cstheme="minorHAnsi"/>
                <w:noProof/>
                <w:sz w:val="24"/>
                <w:szCs w:val="24"/>
              </w:rPr>
              <w:tab/>
              <w:t>Memahami kepentingan golongan lain dan tidak mementingkan ego golongan sendiri.</w:t>
            </w:r>
          </w:p>
        </w:tc>
      </w:tr>
      <w:tr w:rsidR="00CB7BC6" w:rsidRPr="00122DBE" w14:paraId="339E6129" w14:textId="77777777" w:rsidTr="00CB7BC6">
        <w:tc>
          <w:tcPr>
            <w:tcW w:w="568" w:type="dxa"/>
          </w:tcPr>
          <w:p w14:paraId="24D48C7F" w14:textId="5C5B7620" w:rsidR="00CB7BC6" w:rsidRPr="00122DBE" w:rsidRDefault="00CB7BC6" w:rsidP="00253FA8">
            <w:pPr>
              <w:jc w:val="center"/>
              <w:rPr>
                <w:rFonts w:cstheme="minorHAnsi"/>
                <w:noProof/>
                <w:sz w:val="24"/>
                <w:szCs w:val="24"/>
              </w:rPr>
            </w:pPr>
            <w:r w:rsidRPr="00122DBE">
              <w:rPr>
                <w:rFonts w:cstheme="minorHAnsi"/>
                <w:noProof/>
                <w:sz w:val="24"/>
                <w:szCs w:val="24"/>
              </w:rPr>
              <w:lastRenderedPageBreak/>
              <w:t>30</w:t>
            </w:r>
          </w:p>
        </w:tc>
        <w:tc>
          <w:tcPr>
            <w:tcW w:w="620" w:type="dxa"/>
          </w:tcPr>
          <w:p w14:paraId="091E99DE" w14:textId="6816118B" w:rsidR="00CB7BC6" w:rsidRPr="00122DBE" w:rsidRDefault="00CB7BC6" w:rsidP="00CB7BC6">
            <w:pPr>
              <w:jc w:val="center"/>
              <w:rPr>
                <w:rFonts w:cstheme="minorHAnsi"/>
                <w:noProof/>
                <w:sz w:val="24"/>
                <w:szCs w:val="24"/>
              </w:rPr>
            </w:pPr>
            <w:r w:rsidRPr="00122DBE">
              <w:rPr>
                <w:rFonts w:cstheme="minorHAnsi"/>
                <w:noProof/>
                <w:sz w:val="24"/>
                <w:szCs w:val="24"/>
              </w:rPr>
              <w:t>D</w:t>
            </w:r>
          </w:p>
        </w:tc>
        <w:tc>
          <w:tcPr>
            <w:tcW w:w="8388" w:type="dxa"/>
          </w:tcPr>
          <w:p w14:paraId="760186D4" w14:textId="18E0186F" w:rsidR="00CB7BC6" w:rsidRPr="00122DBE" w:rsidRDefault="00CB7BC6" w:rsidP="00A27E5A">
            <w:pPr>
              <w:rPr>
                <w:rFonts w:cstheme="minorHAnsi"/>
                <w:noProof/>
                <w:sz w:val="24"/>
                <w:szCs w:val="24"/>
              </w:rPr>
            </w:pPr>
            <w:r w:rsidRPr="00122DBE">
              <w:rPr>
                <w:rFonts w:cstheme="minorHAnsi"/>
                <w:noProof/>
                <w:sz w:val="24"/>
                <w:szCs w:val="24"/>
              </w:rPr>
              <w:t>Adapun tujuan pembangunan nasional tercantum dalam Pembukaan UUD Negara Republik Indonesia Tahun 1945 alinea keempat.</w:t>
            </w:r>
          </w:p>
        </w:tc>
      </w:tr>
      <w:tr w:rsidR="00CB7BC6" w:rsidRPr="00122DBE" w14:paraId="1139C7E6" w14:textId="77777777" w:rsidTr="00CB7BC6">
        <w:tc>
          <w:tcPr>
            <w:tcW w:w="568" w:type="dxa"/>
          </w:tcPr>
          <w:p w14:paraId="5E023C55" w14:textId="2674158E" w:rsidR="00CB7BC6" w:rsidRPr="00122DBE" w:rsidRDefault="00CB7BC6" w:rsidP="00253FA8">
            <w:pPr>
              <w:jc w:val="center"/>
              <w:rPr>
                <w:rFonts w:cstheme="minorHAnsi"/>
                <w:noProof/>
                <w:sz w:val="24"/>
                <w:szCs w:val="24"/>
              </w:rPr>
            </w:pPr>
            <w:r w:rsidRPr="00122DBE">
              <w:rPr>
                <w:rFonts w:cstheme="minorHAnsi"/>
                <w:noProof/>
                <w:sz w:val="24"/>
                <w:szCs w:val="24"/>
              </w:rPr>
              <w:t>31</w:t>
            </w:r>
          </w:p>
        </w:tc>
        <w:tc>
          <w:tcPr>
            <w:tcW w:w="620" w:type="dxa"/>
          </w:tcPr>
          <w:p w14:paraId="16D16BF0" w14:textId="487B3B8A" w:rsidR="00CB7BC6" w:rsidRPr="00122DBE" w:rsidRDefault="006C7E37" w:rsidP="00CB7BC6">
            <w:pPr>
              <w:jc w:val="center"/>
              <w:rPr>
                <w:rFonts w:cstheme="minorHAnsi"/>
                <w:noProof/>
                <w:sz w:val="24"/>
                <w:szCs w:val="24"/>
              </w:rPr>
            </w:pPr>
            <w:r w:rsidRPr="00122DBE">
              <w:rPr>
                <w:rFonts w:cstheme="minorHAnsi"/>
                <w:noProof/>
                <w:sz w:val="24"/>
                <w:szCs w:val="24"/>
              </w:rPr>
              <w:t>A</w:t>
            </w:r>
          </w:p>
        </w:tc>
        <w:tc>
          <w:tcPr>
            <w:tcW w:w="8388" w:type="dxa"/>
          </w:tcPr>
          <w:p w14:paraId="7B268E9B" w14:textId="7DBFF732" w:rsidR="00CB7BC6" w:rsidRPr="00122DBE" w:rsidRDefault="006C7E37" w:rsidP="00A27E5A">
            <w:pPr>
              <w:rPr>
                <w:rFonts w:cstheme="minorHAnsi"/>
                <w:noProof/>
                <w:sz w:val="24"/>
                <w:szCs w:val="24"/>
              </w:rPr>
            </w:pPr>
            <w:r w:rsidRPr="00122DBE">
              <w:rPr>
                <w:rFonts w:cstheme="minorHAnsi"/>
                <w:noProof/>
                <w:sz w:val="24"/>
                <w:szCs w:val="24"/>
              </w:rPr>
              <w:t>Masohi adalah istilah gotong royong dari maluku. Masohi adalah aktivitas kerja sama saling tolong menolong dengan pengerahan tenaga. Misalnya, dalam perkawinan, kematian, menggali sumur, dan membuat pagar rumah.</w:t>
            </w:r>
          </w:p>
        </w:tc>
      </w:tr>
      <w:tr w:rsidR="00CB7BC6" w:rsidRPr="00122DBE" w14:paraId="13113EF5" w14:textId="77777777" w:rsidTr="00CB7BC6">
        <w:tc>
          <w:tcPr>
            <w:tcW w:w="568" w:type="dxa"/>
          </w:tcPr>
          <w:p w14:paraId="70B67222" w14:textId="14068431" w:rsidR="00CB7BC6" w:rsidRPr="00122DBE" w:rsidRDefault="00CB7BC6" w:rsidP="00253FA8">
            <w:pPr>
              <w:jc w:val="center"/>
              <w:rPr>
                <w:rFonts w:cstheme="minorHAnsi"/>
                <w:noProof/>
                <w:sz w:val="24"/>
                <w:szCs w:val="24"/>
              </w:rPr>
            </w:pPr>
            <w:r w:rsidRPr="00122DBE">
              <w:rPr>
                <w:rFonts w:cstheme="minorHAnsi"/>
                <w:noProof/>
                <w:sz w:val="24"/>
                <w:szCs w:val="24"/>
              </w:rPr>
              <w:t>32</w:t>
            </w:r>
          </w:p>
        </w:tc>
        <w:tc>
          <w:tcPr>
            <w:tcW w:w="620" w:type="dxa"/>
          </w:tcPr>
          <w:p w14:paraId="2245694E" w14:textId="08FE6F29" w:rsidR="00CB7BC6" w:rsidRPr="00122DBE" w:rsidRDefault="006C7E37" w:rsidP="00CB7BC6">
            <w:pPr>
              <w:jc w:val="center"/>
              <w:rPr>
                <w:rFonts w:cstheme="minorHAnsi"/>
                <w:noProof/>
                <w:sz w:val="24"/>
                <w:szCs w:val="24"/>
              </w:rPr>
            </w:pPr>
            <w:r w:rsidRPr="00122DBE">
              <w:rPr>
                <w:rFonts w:cstheme="minorHAnsi"/>
                <w:noProof/>
                <w:sz w:val="24"/>
                <w:szCs w:val="24"/>
              </w:rPr>
              <w:t>D</w:t>
            </w:r>
          </w:p>
        </w:tc>
        <w:tc>
          <w:tcPr>
            <w:tcW w:w="8388" w:type="dxa"/>
          </w:tcPr>
          <w:p w14:paraId="5BE59EFD" w14:textId="4F0EE1EF" w:rsidR="00CB7BC6" w:rsidRPr="00122DBE" w:rsidRDefault="006C7E37" w:rsidP="00A27E5A">
            <w:pPr>
              <w:rPr>
                <w:rFonts w:cstheme="minorHAnsi"/>
                <w:noProof/>
                <w:sz w:val="24"/>
                <w:szCs w:val="24"/>
              </w:rPr>
            </w:pPr>
            <w:r w:rsidRPr="00122DBE">
              <w:rPr>
                <w:rFonts w:cstheme="minorHAnsi"/>
                <w:noProof/>
                <w:sz w:val="24"/>
                <w:szCs w:val="24"/>
              </w:rPr>
              <w:t>Gotong royong dalam arti kerja bakti, umumnya, dilakukan untuk berbagai kegiatan yang bersifat umum—biasanya untuk kepentingan bersama, misalnya membersihkan saluran air atau tempat ibadah.</w:t>
            </w:r>
          </w:p>
        </w:tc>
      </w:tr>
      <w:tr w:rsidR="00CB7BC6" w:rsidRPr="00122DBE" w14:paraId="04F1B9E1" w14:textId="77777777" w:rsidTr="00CB7BC6">
        <w:tc>
          <w:tcPr>
            <w:tcW w:w="568" w:type="dxa"/>
          </w:tcPr>
          <w:p w14:paraId="17A8F7D3" w14:textId="6F8798FB" w:rsidR="00CB7BC6" w:rsidRPr="00122DBE" w:rsidRDefault="00CB7BC6" w:rsidP="00253FA8">
            <w:pPr>
              <w:jc w:val="center"/>
              <w:rPr>
                <w:rFonts w:cstheme="minorHAnsi"/>
                <w:noProof/>
                <w:sz w:val="24"/>
                <w:szCs w:val="24"/>
              </w:rPr>
            </w:pPr>
            <w:r w:rsidRPr="00122DBE">
              <w:rPr>
                <w:rFonts w:cstheme="minorHAnsi"/>
                <w:noProof/>
                <w:sz w:val="24"/>
                <w:szCs w:val="24"/>
              </w:rPr>
              <w:t>33</w:t>
            </w:r>
          </w:p>
        </w:tc>
        <w:tc>
          <w:tcPr>
            <w:tcW w:w="620" w:type="dxa"/>
          </w:tcPr>
          <w:p w14:paraId="483823AE" w14:textId="26BE3483" w:rsidR="00CB7BC6" w:rsidRPr="00122DBE" w:rsidRDefault="006C7E37" w:rsidP="00CB7BC6">
            <w:pPr>
              <w:jc w:val="center"/>
              <w:rPr>
                <w:rFonts w:cstheme="minorHAnsi"/>
                <w:noProof/>
                <w:sz w:val="24"/>
                <w:szCs w:val="24"/>
              </w:rPr>
            </w:pPr>
            <w:r w:rsidRPr="00122DBE">
              <w:rPr>
                <w:rFonts w:cstheme="minorHAnsi"/>
                <w:noProof/>
                <w:sz w:val="24"/>
                <w:szCs w:val="24"/>
              </w:rPr>
              <w:t>B</w:t>
            </w:r>
          </w:p>
        </w:tc>
        <w:tc>
          <w:tcPr>
            <w:tcW w:w="8388" w:type="dxa"/>
          </w:tcPr>
          <w:p w14:paraId="2CBDB5BC" w14:textId="54CBBA7D" w:rsidR="00CB7BC6" w:rsidRPr="00122DBE" w:rsidRDefault="006C7E37" w:rsidP="00A27E5A">
            <w:pPr>
              <w:rPr>
                <w:rFonts w:cstheme="minorHAnsi"/>
                <w:noProof/>
                <w:sz w:val="24"/>
                <w:szCs w:val="24"/>
              </w:rPr>
            </w:pPr>
            <w:r w:rsidRPr="00122DBE">
              <w:rPr>
                <w:rFonts w:cstheme="minorHAnsi"/>
                <w:noProof/>
                <w:sz w:val="24"/>
                <w:szCs w:val="24"/>
              </w:rPr>
              <w:t>Dalam praktiknya, gotong royong dalam arti tolong menolong terjadi dalam pertanian, kegiatan rumah tangga, pesta, perayaan, dan bencana atau kematian—biasanya untuk kepentingan perorangan atau kelompok.</w:t>
            </w:r>
          </w:p>
        </w:tc>
      </w:tr>
      <w:tr w:rsidR="00CB7BC6" w:rsidRPr="00122DBE" w14:paraId="19820EF6" w14:textId="77777777" w:rsidTr="00CB7BC6">
        <w:tc>
          <w:tcPr>
            <w:tcW w:w="568" w:type="dxa"/>
          </w:tcPr>
          <w:p w14:paraId="48749247" w14:textId="11226F41" w:rsidR="00CB7BC6" w:rsidRPr="00122DBE" w:rsidRDefault="00CB7BC6" w:rsidP="00253FA8">
            <w:pPr>
              <w:jc w:val="center"/>
              <w:rPr>
                <w:rFonts w:cstheme="minorHAnsi"/>
                <w:noProof/>
                <w:sz w:val="24"/>
                <w:szCs w:val="24"/>
              </w:rPr>
            </w:pPr>
            <w:r w:rsidRPr="00122DBE">
              <w:rPr>
                <w:rFonts w:cstheme="minorHAnsi"/>
                <w:noProof/>
                <w:sz w:val="24"/>
                <w:szCs w:val="24"/>
              </w:rPr>
              <w:t>34</w:t>
            </w:r>
          </w:p>
        </w:tc>
        <w:tc>
          <w:tcPr>
            <w:tcW w:w="620" w:type="dxa"/>
          </w:tcPr>
          <w:p w14:paraId="3B1C87B5" w14:textId="034798CD" w:rsidR="00CB7BC6" w:rsidRPr="00122DBE" w:rsidRDefault="006C7E37" w:rsidP="00CB7BC6">
            <w:pPr>
              <w:jc w:val="center"/>
              <w:rPr>
                <w:rFonts w:cstheme="minorHAnsi"/>
                <w:noProof/>
                <w:sz w:val="24"/>
                <w:szCs w:val="24"/>
              </w:rPr>
            </w:pPr>
            <w:r w:rsidRPr="00122DBE">
              <w:rPr>
                <w:rFonts w:cstheme="minorHAnsi"/>
                <w:noProof/>
                <w:sz w:val="24"/>
                <w:szCs w:val="24"/>
              </w:rPr>
              <w:t>A</w:t>
            </w:r>
          </w:p>
        </w:tc>
        <w:tc>
          <w:tcPr>
            <w:tcW w:w="8388" w:type="dxa"/>
          </w:tcPr>
          <w:p w14:paraId="577A5A2E" w14:textId="77777777" w:rsidR="006C7E37" w:rsidRPr="00122DBE" w:rsidRDefault="006C7E37" w:rsidP="006C7E37">
            <w:pPr>
              <w:rPr>
                <w:rFonts w:cstheme="minorHAnsi"/>
                <w:noProof/>
                <w:sz w:val="24"/>
                <w:szCs w:val="24"/>
              </w:rPr>
            </w:pPr>
            <w:r w:rsidRPr="00122DBE">
              <w:rPr>
                <w:rFonts w:cstheme="minorHAnsi"/>
                <w:noProof/>
                <w:sz w:val="24"/>
                <w:szCs w:val="24"/>
              </w:rPr>
              <w:t>Kerja sama memang penting dalam kehidupan bersama. Pentingnya kerja sama antara lain terlihat pada hal-hal  berikut.</w:t>
            </w:r>
          </w:p>
          <w:p w14:paraId="0BE27221" w14:textId="77777777" w:rsidR="006C7E37" w:rsidRPr="00122DBE" w:rsidRDefault="006C7E37" w:rsidP="006C7E37">
            <w:pPr>
              <w:rPr>
                <w:rFonts w:cstheme="minorHAnsi"/>
                <w:noProof/>
                <w:sz w:val="24"/>
                <w:szCs w:val="24"/>
              </w:rPr>
            </w:pPr>
            <w:r w:rsidRPr="00122DBE">
              <w:rPr>
                <w:rFonts w:cstheme="minorHAnsi"/>
                <w:noProof/>
                <w:sz w:val="24"/>
                <w:szCs w:val="24"/>
              </w:rPr>
              <w:t>a)</w:t>
            </w:r>
            <w:r w:rsidRPr="00122DBE">
              <w:rPr>
                <w:rFonts w:cstheme="minorHAnsi"/>
                <w:noProof/>
                <w:sz w:val="24"/>
                <w:szCs w:val="24"/>
              </w:rPr>
              <w:tab/>
              <w:t xml:space="preserve">Kerja sama membuat  pekerjaan akan terasa lebih ringan. </w:t>
            </w:r>
          </w:p>
          <w:p w14:paraId="0941002F" w14:textId="77777777" w:rsidR="006C7E37" w:rsidRPr="00122DBE" w:rsidRDefault="006C7E37" w:rsidP="006C7E37">
            <w:pPr>
              <w:rPr>
                <w:rFonts w:cstheme="minorHAnsi"/>
                <w:noProof/>
                <w:sz w:val="24"/>
                <w:szCs w:val="24"/>
              </w:rPr>
            </w:pPr>
            <w:r w:rsidRPr="00122DBE">
              <w:rPr>
                <w:rFonts w:cstheme="minorHAnsi"/>
                <w:noProof/>
                <w:sz w:val="24"/>
                <w:szCs w:val="24"/>
              </w:rPr>
              <w:t>b)</w:t>
            </w:r>
            <w:r w:rsidRPr="00122DBE">
              <w:rPr>
                <w:rFonts w:cstheme="minorHAnsi"/>
                <w:noProof/>
                <w:sz w:val="24"/>
                <w:szCs w:val="24"/>
              </w:rPr>
              <w:tab/>
              <w:t>Kerja sama dapat membuat pekerjaan cepat terselesaikan.</w:t>
            </w:r>
          </w:p>
          <w:p w14:paraId="1DB0B44A" w14:textId="77777777" w:rsidR="006C7E37" w:rsidRPr="00122DBE" w:rsidRDefault="006C7E37" w:rsidP="006C7E37">
            <w:pPr>
              <w:rPr>
                <w:rFonts w:cstheme="minorHAnsi"/>
                <w:noProof/>
                <w:sz w:val="24"/>
                <w:szCs w:val="24"/>
              </w:rPr>
            </w:pPr>
            <w:r w:rsidRPr="00122DBE">
              <w:rPr>
                <w:rFonts w:cstheme="minorHAnsi"/>
                <w:noProof/>
                <w:sz w:val="24"/>
                <w:szCs w:val="24"/>
              </w:rPr>
              <w:t>c)</w:t>
            </w:r>
            <w:r w:rsidRPr="00122DBE">
              <w:rPr>
                <w:rFonts w:cstheme="minorHAnsi"/>
                <w:noProof/>
                <w:sz w:val="24"/>
                <w:szCs w:val="24"/>
              </w:rPr>
              <w:tab/>
              <w:t>Kerja sama membuat tujuan dapat tercapai dengan efektif.</w:t>
            </w:r>
          </w:p>
          <w:p w14:paraId="1F012A9D" w14:textId="77777777" w:rsidR="006C7E37" w:rsidRPr="00122DBE" w:rsidRDefault="006C7E37" w:rsidP="006C7E37">
            <w:pPr>
              <w:rPr>
                <w:rFonts w:cstheme="minorHAnsi"/>
                <w:noProof/>
                <w:sz w:val="24"/>
                <w:szCs w:val="24"/>
              </w:rPr>
            </w:pPr>
            <w:r w:rsidRPr="00122DBE">
              <w:rPr>
                <w:rFonts w:cstheme="minorHAnsi"/>
                <w:noProof/>
                <w:sz w:val="24"/>
                <w:szCs w:val="24"/>
              </w:rPr>
              <w:t>d)</w:t>
            </w:r>
            <w:r w:rsidRPr="00122DBE">
              <w:rPr>
                <w:rFonts w:cstheme="minorHAnsi"/>
                <w:noProof/>
                <w:sz w:val="24"/>
                <w:szCs w:val="24"/>
              </w:rPr>
              <w:tab/>
              <w:t xml:space="preserve">Kerjasama dapat menyadarkan masyarakat untuk mendahulukan  kepentingan umum. </w:t>
            </w:r>
          </w:p>
          <w:p w14:paraId="0ACC9790" w14:textId="77777777" w:rsidR="006C7E37" w:rsidRPr="00122DBE" w:rsidRDefault="006C7E37" w:rsidP="006C7E37">
            <w:pPr>
              <w:rPr>
                <w:rFonts w:cstheme="minorHAnsi"/>
                <w:noProof/>
                <w:sz w:val="24"/>
                <w:szCs w:val="24"/>
              </w:rPr>
            </w:pPr>
            <w:r w:rsidRPr="00122DBE">
              <w:rPr>
                <w:rFonts w:cstheme="minorHAnsi"/>
                <w:noProof/>
                <w:sz w:val="24"/>
                <w:szCs w:val="24"/>
              </w:rPr>
              <w:t>e)</w:t>
            </w:r>
            <w:r w:rsidRPr="00122DBE">
              <w:rPr>
                <w:rFonts w:cstheme="minorHAnsi"/>
                <w:noProof/>
                <w:sz w:val="24"/>
                <w:szCs w:val="24"/>
              </w:rPr>
              <w:tab/>
              <w:t>Kerja sama dapat memupuk tanggung jawab sosial.</w:t>
            </w:r>
          </w:p>
          <w:p w14:paraId="65DF3093" w14:textId="77777777" w:rsidR="006C7E37" w:rsidRPr="00122DBE" w:rsidRDefault="006C7E37" w:rsidP="006C7E37">
            <w:pPr>
              <w:rPr>
                <w:rFonts w:cstheme="minorHAnsi"/>
                <w:noProof/>
                <w:sz w:val="24"/>
                <w:szCs w:val="24"/>
              </w:rPr>
            </w:pPr>
            <w:r w:rsidRPr="00122DBE">
              <w:rPr>
                <w:rFonts w:cstheme="minorHAnsi"/>
                <w:noProof/>
                <w:sz w:val="24"/>
                <w:szCs w:val="24"/>
              </w:rPr>
              <w:t>f)</w:t>
            </w:r>
            <w:r w:rsidRPr="00122DBE">
              <w:rPr>
                <w:rFonts w:cstheme="minorHAnsi"/>
                <w:noProof/>
                <w:sz w:val="24"/>
                <w:szCs w:val="24"/>
              </w:rPr>
              <w:tab/>
              <w:t>Kerja sama  dapat meningkatkan rasa setia kawan.</w:t>
            </w:r>
          </w:p>
          <w:p w14:paraId="3E575942" w14:textId="77777777" w:rsidR="006C7E37" w:rsidRPr="00122DBE" w:rsidRDefault="006C7E37" w:rsidP="006C7E37">
            <w:pPr>
              <w:rPr>
                <w:rFonts w:cstheme="minorHAnsi"/>
                <w:noProof/>
                <w:sz w:val="24"/>
                <w:szCs w:val="24"/>
              </w:rPr>
            </w:pPr>
            <w:r w:rsidRPr="00122DBE">
              <w:rPr>
                <w:rFonts w:cstheme="minorHAnsi"/>
                <w:noProof/>
                <w:sz w:val="24"/>
                <w:szCs w:val="24"/>
              </w:rPr>
              <w:t>g)</w:t>
            </w:r>
            <w:r w:rsidRPr="00122DBE">
              <w:rPr>
                <w:rFonts w:cstheme="minorHAnsi"/>
                <w:noProof/>
                <w:sz w:val="24"/>
                <w:szCs w:val="24"/>
              </w:rPr>
              <w:tab/>
              <w:t>Kerjasama dapat memupuk rasa kebersamaan.</w:t>
            </w:r>
          </w:p>
          <w:p w14:paraId="38081B5C" w14:textId="77777777" w:rsidR="006C7E37" w:rsidRPr="00122DBE" w:rsidRDefault="006C7E37" w:rsidP="006C7E37">
            <w:pPr>
              <w:rPr>
                <w:rFonts w:cstheme="minorHAnsi"/>
                <w:noProof/>
                <w:sz w:val="24"/>
                <w:szCs w:val="24"/>
              </w:rPr>
            </w:pPr>
            <w:r w:rsidRPr="00122DBE">
              <w:rPr>
                <w:rFonts w:cstheme="minorHAnsi"/>
                <w:noProof/>
                <w:sz w:val="24"/>
                <w:szCs w:val="24"/>
              </w:rPr>
              <w:t>h)</w:t>
            </w:r>
            <w:r w:rsidRPr="00122DBE">
              <w:rPr>
                <w:rFonts w:cstheme="minorHAnsi"/>
                <w:noProof/>
                <w:sz w:val="24"/>
                <w:szCs w:val="24"/>
              </w:rPr>
              <w:tab/>
              <w:t>Kerja sama dapat mempererat tali persaudaraan.</w:t>
            </w:r>
          </w:p>
          <w:p w14:paraId="2A0E5EDB" w14:textId="77777777" w:rsidR="006C7E37" w:rsidRPr="00122DBE" w:rsidRDefault="006C7E37" w:rsidP="006C7E37">
            <w:pPr>
              <w:rPr>
                <w:rFonts w:cstheme="minorHAnsi"/>
                <w:noProof/>
                <w:sz w:val="24"/>
                <w:szCs w:val="24"/>
              </w:rPr>
            </w:pPr>
            <w:r w:rsidRPr="00122DBE">
              <w:rPr>
                <w:rFonts w:cstheme="minorHAnsi"/>
                <w:noProof/>
                <w:sz w:val="24"/>
                <w:szCs w:val="24"/>
              </w:rPr>
              <w:t>i)</w:t>
            </w:r>
            <w:r w:rsidRPr="00122DBE">
              <w:rPr>
                <w:rFonts w:cstheme="minorHAnsi"/>
                <w:noProof/>
                <w:sz w:val="24"/>
                <w:szCs w:val="24"/>
              </w:rPr>
              <w:tab/>
              <w:t xml:space="preserve">Kerja sama dapat menciptakan kerukunan. </w:t>
            </w:r>
          </w:p>
          <w:p w14:paraId="508F0365" w14:textId="0459C783" w:rsidR="00CB7BC6" w:rsidRPr="00122DBE" w:rsidRDefault="006C7E37" w:rsidP="006C7E37">
            <w:pPr>
              <w:rPr>
                <w:rFonts w:cstheme="minorHAnsi"/>
                <w:noProof/>
                <w:sz w:val="24"/>
                <w:szCs w:val="24"/>
              </w:rPr>
            </w:pPr>
            <w:r w:rsidRPr="00122DBE">
              <w:rPr>
                <w:rFonts w:cstheme="minorHAnsi"/>
                <w:noProof/>
                <w:sz w:val="24"/>
                <w:szCs w:val="24"/>
              </w:rPr>
              <w:t>j)</w:t>
            </w:r>
            <w:r w:rsidRPr="00122DBE">
              <w:rPr>
                <w:rFonts w:cstheme="minorHAnsi"/>
                <w:noProof/>
                <w:sz w:val="24"/>
                <w:szCs w:val="24"/>
              </w:rPr>
              <w:tab/>
              <w:t>Kerja sama dapat menumbuhkan rasa persatuan dan kesatuan.</w:t>
            </w:r>
          </w:p>
        </w:tc>
      </w:tr>
      <w:tr w:rsidR="00CB7BC6" w:rsidRPr="00122DBE" w14:paraId="2A0EA739" w14:textId="77777777" w:rsidTr="00CB7BC6">
        <w:tc>
          <w:tcPr>
            <w:tcW w:w="568" w:type="dxa"/>
          </w:tcPr>
          <w:p w14:paraId="2D84C1F8" w14:textId="7904CBFF" w:rsidR="00CB7BC6" w:rsidRPr="00122DBE" w:rsidRDefault="00CB7BC6" w:rsidP="00253FA8">
            <w:pPr>
              <w:jc w:val="center"/>
              <w:rPr>
                <w:rFonts w:cstheme="minorHAnsi"/>
                <w:noProof/>
                <w:sz w:val="24"/>
                <w:szCs w:val="24"/>
              </w:rPr>
            </w:pPr>
            <w:r w:rsidRPr="00122DBE">
              <w:rPr>
                <w:rFonts w:cstheme="minorHAnsi"/>
                <w:noProof/>
                <w:sz w:val="24"/>
                <w:szCs w:val="24"/>
              </w:rPr>
              <w:t>35</w:t>
            </w:r>
          </w:p>
        </w:tc>
        <w:tc>
          <w:tcPr>
            <w:tcW w:w="620" w:type="dxa"/>
          </w:tcPr>
          <w:p w14:paraId="59120F53" w14:textId="726F0D8D" w:rsidR="00CB7BC6" w:rsidRPr="00122DBE" w:rsidRDefault="006C7E37" w:rsidP="00CB7BC6">
            <w:pPr>
              <w:jc w:val="center"/>
              <w:rPr>
                <w:rFonts w:cstheme="minorHAnsi"/>
                <w:noProof/>
                <w:sz w:val="24"/>
                <w:szCs w:val="24"/>
              </w:rPr>
            </w:pPr>
            <w:r w:rsidRPr="00122DBE">
              <w:rPr>
                <w:rFonts w:cstheme="minorHAnsi"/>
                <w:noProof/>
                <w:sz w:val="24"/>
                <w:szCs w:val="24"/>
              </w:rPr>
              <w:t>B</w:t>
            </w:r>
          </w:p>
        </w:tc>
        <w:tc>
          <w:tcPr>
            <w:tcW w:w="8388" w:type="dxa"/>
          </w:tcPr>
          <w:p w14:paraId="24E2C0E4" w14:textId="41303BB3" w:rsidR="00CB7BC6" w:rsidRPr="00122DBE" w:rsidRDefault="006C7E37" w:rsidP="00A27E5A">
            <w:pPr>
              <w:rPr>
                <w:rFonts w:cstheme="minorHAnsi"/>
                <w:noProof/>
                <w:sz w:val="24"/>
                <w:szCs w:val="24"/>
              </w:rPr>
            </w:pPr>
            <w:r w:rsidRPr="00122DBE">
              <w:rPr>
                <w:rFonts w:cstheme="minorHAnsi"/>
                <w:noProof/>
                <w:sz w:val="24"/>
                <w:szCs w:val="24"/>
              </w:rPr>
              <w:t>Bentuk kerja sama dalam kehidupan ekonomi yaitu membayar pajak kendaraan bermotor dan mengutamakan membeli produk dalam negeri.</w:t>
            </w:r>
          </w:p>
        </w:tc>
      </w:tr>
    </w:tbl>
    <w:p w14:paraId="0E88D3C0" w14:textId="77777777" w:rsidR="00A75FC6" w:rsidRPr="00122DBE" w:rsidRDefault="00980C48" w:rsidP="00A75FC6">
      <w:pPr>
        <w:spacing w:before="200" w:after="0"/>
        <w:rPr>
          <w:rFonts w:cstheme="minorHAnsi"/>
          <w:b/>
          <w:noProof/>
          <w:sz w:val="24"/>
          <w:szCs w:val="24"/>
        </w:rPr>
      </w:pPr>
      <w:r w:rsidRPr="00122DBE">
        <w:rPr>
          <w:rFonts w:cstheme="minorHAnsi"/>
          <w:b/>
          <w:noProof/>
          <w:sz w:val="24"/>
          <w:szCs w:val="24"/>
        </w:rPr>
        <w:t>Esai:</w:t>
      </w:r>
    </w:p>
    <w:p w14:paraId="59DA2CE9" w14:textId="77777777" w:rsidR="00A75FC6" w:rsidRPr="00122DBE" w:rsidRDefault="00995417" w:rsidP="00A75FC6">
      <w:pPr>
        <w:pStyle w:val="ListParagraph"/>
        <w:numPr>
          <w:ilvl w:val="0"/>
          <w:numId w:val="23"/>
        </w:numPr>
        <w:spacing w:before="200" w:after="0"/>
        <w:rPr>
          <w:rFonts w:cstheme="minorHAnsi"/>
          <w:b/>
          <w:noProof/>
          <w:sz w:val="24"/>
          <w:szCs w:val="24"/>
        </w:rPr>
      </w:pPr>
      <w:r w:rsidRPr="00122DBE">
        <w:rPr>
          <w:rFonts w:cstheme="minorHAnsi"/>
          <w:noProof/>
          <w:sz w:val="24"/>
          <w:szCs w:val="24"/>
        </w:rPr>
        <w:t>Wilayah Negara Indonesia yang terdiri atas ribuan pulau dan terbentang dari Sabang sampai Merauke berpengaruh pada keberagaman masyarakat Indonesia. Keberagaman adalah adanya perbedaan-perbedaan dalam masyarakat dalam berbagai bidang, seperti ras, agama dan kepercayaan, suku bangsa, adat istiadat, serta latar belakang ekonomi. Keberagaman pada bangsa Indonesia merupakan salah satu kekayaan bangsa Indonesia yang belum tentu dimiliki oleh bangsa lain. Perbedaan dalam keberagaman bukan untuk disingkirkan, tetapi melengkapi formasi untuk memperkokoh persatuan dan kesatuan nasional.</w:t>
      </w:r>
    </w:p>
    <w:p w14:paraId="5783F13D" w14:textId="77777777" w:rsidR="00A75FC6" w:rsidRPr="00122DBE" w:rsidRDefault="001C48F5" w:rsidP="00A75FC6">
      <w:pPr>
        <w:pStyle w:val="ListParagraph"/>
        <w:numPr>
          <w:ilvl w:val="0"/>
          <w:numId w:val="23"/>
        </w:numPr>
        <w:spacing w:before="200" w:after="0"/>
        <w:rPr>
          <w:rFonts w:cstheme="minorHAnsi"/>
          <w:b/>
          <w:noProof/>
          <w:sz w:val="24"/>
          <w:szCs w:val="24"/>
        </w:rPr>
      </w:pPr>
      <w:r w:rsidRPr="00122DBE">
        <w:rPr>
          <w:rFonts w:cstheme="minorHAnsi"/>
          <w:noProof/>
          <w:sz w:val="24"/>
          <w:szCs w:val="24"/>
        </w:rPr>
        <w:t xml:space="preserve">Masyarakat Indonesia terdiri dari berbagai ras yang membuat mereka memiliki perbedaan bentuk fisik, seperti warna kulit, postur tubuh, dan jenis rambut. </w:t>
      </w:r>
      <w:r w:rsidRPr="00122DBE">
        <w:rPr>
          <w:rFonts w:cstheme="minorHAnsi"/>
          <w:noProof/>
          <w:sz w:val="24"/>
          <w:szCs w:val="24"/>
        </w:rPr>
        <w:lastRenderedPageBreak/>
        <w:t>Keberagaman ini disebabkan oleh banyaknya bangsa luar yang masuk ke Indonesia. Seperti kita ketahui, Indonesia terletak di jalur strategis pintu perdagangan dunia. Bangsa luar yang masuk ke Indonesia selain melakukan kegiatan perdagangan juga melakukan perkawinan campuran (amalgamasi) dengan penduduk lokal. Selain karena faktor perkawinan campuran, keragaman ras juga dipengaruhi oleh faktor geografis.</w:t>
      </w:r>
    </w:p>
    <w:p w14:paraId="300C7EF9" w14:textId="7404137B" w:rsidR="00AC1219" w:rsidRPr="00122DBE" w:rsidRDefault="001C48F5" w:rsidP="00A75FC6">
      <w:pPr>
        <w:pStyle w:val="ListParagraph"/>
        <w:numPr>
          <w:ilvl w:val="0"/>
          <w:numId w:val="23"/>
        </w:numPr>
        <w:spacing w:before="200" w:after="0"/>
        <w:rPr>
          <w:rFonts w:cstheme="minorHAnsi"/>
          <w:b/>
          <w:noProof/>
          <w:sz w:val="24"/>
          <w:szCs w:val="24"/>
        </w:rPr>
      </w:pPr>
      <w:r w:rsidRPr="00122DBE">
        <w:rPr>
          <w:rFonts w:cstheme="minorHAnsi"/>
          <w:noProof/>
          <w:sz w:val="24"/>
          <w:szCs w:val="24"/>
        </w:rPr>
        <w:t>Setuju, karena dalam  sistem mata pncaharian diturunkan dari leluhur atau dipengaruhi kebiasaan masyarakat setempat sejak dulu. Daerah yang ditinggali juga berpengaruh pada sistem mata pencaharian masyarakat setempat. Gotong royong adalah suatu konsep yang erat sangkut pautnya dengan kehidupan masyarakat sebagai petani pada masyarakat agraris.</w:t>
      </w:r>
    </w:p>
    <w:p w14:paraId="7C5C4C28" w14:textId="3C385526" w:rsidR="00E633D2" w:rsidRPr="00E633D2" w:rsidRDefault="00122DBE" w:rsidP="00E633D2">
      <w:pPr>
        <w:pStyle w:val="ListParagraph"/>
        <w:numPr>
          <w:ilvl w:val="0"/>
          <w:numId w:val="23"/>
        </w:numPr>
        <w:spacing w:before="200" w:after="0"/>
        <w:rPr>
          <w:rFonts w:cstheme="minorHAnsi"/>
          <w:noProof/>
          <w:sz w:val="24"/>
          <w:szCs w:val="24"/>
        </w:rPr>
      </w:pPr>
      <w:r>
        <w:rPr>
          <w:rFonts w:cstheme="minorHAnsi"/>
          <w:noProof/>
          <w:sz w:val="24"/>
          <w:szCs w:val="24"/>
        </w:rPr>
        <w:t>Contoh cara melestarikan budaya</w:t>
      </w:r>
      <w:r w:rsidR="00E633D2">
        <w:rPr>
          <w:rFonts w:cstheme="minorHAnsi"/>
          <w:noProof/>
          <w:sz w:val="24"/>
          <w:szCs w:val="24"/>
        </w:rPr>
        <w:t xml:space="preserve"> m</w:t>
      </w:r>
      <w:r w:rsidR="00E633D2" w:rsidRPr="00E633D2">
        <w:rPr>
          <w:rFonts w:cstheme="minorHAnsi"/>
          <w:noProof/>
          <w:sz w:val="24"/>
          <w:szCs w:val="24"/>
        </w:rPr>
        <w:t>engenalkan budaya daerah kepada orang lain</w:t>
      </w:r>
      <w:r w:rsidR="00E633D2">
        <w:rPr>
          <w:rFonts w:cstheme="minorHAnsi"/>
          <w:noProof/>
          <w:sz w:val="24"/>
          <w:szCs w:val="24"/>
        </w:rPr>
        <w:t xml:space="preserve"> dan m</w:t>
      </w:r>
      <w:r w:rsidR="00E633D2" w:rsidRPr="00E633D2">
        <w:rPr>
          <w:rFonts w:cstheme="minorHAnsi"/>
          <w:noProof/>
          <w:sz w:val="24"/>
          <w:szCs w:val="24"/>
        </w:rPr>
        <w:t>enggunakan produk buatan daerah</w:t>
      </w:r>
    </w:p>
    <w:p w14:paraId="30F9652F" w14:textId="0E32E949" w:rsidR="00AC1219" w:rsidRPr="00122DBE" w:rsidRDefault="00AC1219" w:rsidP="00A75FC6">
      <w:pPr>
        <w:pStyle w:val="ListParagraph"/>
        <w:numPr>
          <w:ilvl w:val="0"/>
          <w:numId w:val="23"/>
        </w:numPr>
        <w:spacing w:before="200" w:after="0"/>
        <w:rPr>
          <w:rFonts w:cstheme="minorHAnsi"/>
          <w:b/>
          <w:noProof/>
          <w:sz w:val="24"/>
          <w:szCs w:val="24"/>
        </w:rPr>
      </w:pPr>
      <w:r w:rsidRPr="00122DBE">
        <w:rPr>
          <w:rFonts w:cstheme="minorHAnsi"/>
          <w:noProof/>
          <w:sz w:val="24"/>
          <w:szCs w:val="24"/>
          <w:lang w:val="id-ID"/>
        </w:rPr>
        <w:t>Perilaku yang sesuai dengan toleransi keberagaman agama antara lain sebagai berikut.</w:t>
      </w:r>
    </w:p>
    <w:p w14:paraId="6AAB83EE" w14:textId="77777777"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 xml:space="preserve">Mengamalkan ajaran agama. </w:t>
      </w:r>
    </w:p>
    <w:p w14:paraId="50F122B8" w14:textId="77777777"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Menghormati agama dan kepercayaan orang lain.</w:t>
      </w:r>
    </w:p>
    <w:p w14:paraId="4DCDBDD7" w14:textId="77777777"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Tidak memaksakan keyakinan agama kita kepada orang yang berbeda agama.</w:t>
      </w:r>
    </w:p>
    <w:p w14:paraId="68F8C881" w14:textId="77777777"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Bersikap toleran terhadap ritual kegiatan keagamaan pemeluk agama lain.</w:t>
      </w:r>
    </w:p>
    <w:p w14:paraId="2B30F02E" w14:textId="77777777"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Mau bekerja sama dengan orang yang berbeda agama dan kepercayaan dengan kita.</w:t>
      </w:r>
    </w:p>
    <w:p w14:paraId="58E5ABAA" w14:textId="7D04E6E9" w:rsidR="00AC1219" w:rsidRPr="00122DBE" w:rsidRDefault="00AC1219" w:rsidP="00AC1219">
      <w:pPr>
        <w:pStyle w:val="ListParagraph"/>
        <w:numPr>
          <w:ilvl w:val="0"/>
          <w:numId w:val="21"/>
        </w:numPr>
        <w:spacing w:after="0"/>
        <w:jc w:val="both"/>
        <w:rPr>
          <w:rFonts w:cstheme="minorHAnsi"/>
          <w:noProof/>
          <w:sz w:val="24"/>
          <w:szCs w:val="24"/>
        </w:rPr>
      </w:pPr>
      <w:r w:rsidRPr="00122DBE">
        <w:rPr>
          <w:rFonts w:cstheme="minorHAnsi"/>
          <w:noProof/>
          <w:sz w:val="24"/>
          <w:szCs w:val="24"/>
          <w:lang w:val="id-ID"/>
        </w:rPr>
        <w:t>Tidak memandang rendah dan tidak menyalahkan agama dan kepercayaan yang berbeda dengan kita.</w:t>
      </w:r>
    </w:p>
    <w:p w14:paraId="4CEBCF66" w14:textId="77777777" w:rsidR="00AC1219" w:rsidRPr="00122DBE" w:rsidRDefault="00AC1219" w:rsidP="00AC1219">
      <w:pPr>
        <w:ind w:left="720"/>
        <w:jc w:val="both"/>
        <w:rPr>
          <w:rFonts w:cstheme="minorHAnsi"/>
          <w:noProof/>
          <w:sz w:val="24"/>
          <w:szCs w:val="24"/>
        </w:rPr>
      </w:pPr>
      <w:r w:rsidRPr="00122DBE">
        <w:rPr>
          <w:rFonts w:cstheme="minorHAnsi"/>
          <w:noProof/>
          <w:sz w:val="24"/>
          <w:szCs w:val="24"/>
          <w:lang w:val="id-ID"/>
        </w:rPr>
        <w:t>Upaya-upaya yang dapat dilakukan untuk mengembangkan sikap toleransi terhadap keberagaman antargolongan, antara lain sebagai berikut.</w:t>
      </w:r>
    </w:p>
    <w:p w14:paraId="0D806449" w14:textId="77777777" w:rsidR="00AC1219" w:rsidRPr="00122DBE" w:rsidRDefault="00AC1219" w:rsidP="00AC1219">
      <w:pPr>
        <w:pStyle w:val="ListParagraph"/>
        <w:numPr>
          <w:ilvl w:val="0"/>
          <w:numId w:val="22"/>
        </w:numPr>
        <w:jc w:val="both"/>
        <w:rPr>
          <w:rFonts w:cstheme="minorHAnsi"/>
          <w:noProof/>
          <w:sz w:val="24"/>
          <w:szCs w:val="24"/>
        </w:rPr>
      </w:pPr>
      <w:r w:rsidRPr="00122DBE">
        <w:rPr>
          <w:rFonts w:cstheme="minorHAnsi"/>
          <w:noProof/>
          <w:sz w:val="24"/>
          <w:szCs w:val="24"/>
          <w:lang w:val="id-ID"/>
        </w:rPr>
        <w:t>Menghargai golongan-golongan lain.</w:t>
      </w:r>
    </w:p>
    <w:p w14:paraId="1193EB09" w14:textId="77777777" w:rsidR="00AC1219" w:rsidRPr="00122DBE" w:rsidRDefault="00AC1219" w:rsidP="00AC1219">
      <w:pPr>
        <w:pStyle w:val="ListParagraph"/>
        <w:numPr>
          <w:ilvl w:val="0"/>
          <w:numId w:val="22"/>
        </w:numPr>
        <w:jc w:val="both"/>
        <w:rPr>
          <w:rFonts w:cstheme="minorHAnsi"/>
          <w:noProof/>
          <w:sz w:val="24"/>
          <w:szCs w:val="24"/>
        </w:rPr>
      </w:pPr>
      <w:r w:rsidRPr="00122DBE">
        <w:rPr>
          <w:rFonts w:cstheme="minorHAnsi"/>
          <w:noProof/>
          <w:sz w:val="24"/>
          <w:szCs w:val="24"/>
          <w:lang w:val="id-ID"/>
        </w:rPr>
        <w:t>Tidak ada diskriminasi antargolongan tertentu.</w:t>
      </w:r>
    </w:p>
    <w:p w14:paraId="72AC79AE" w14:textId="77777777" w:rsidR="00AC1219" w:rsidRPr="00122DBE" w:rsidRDefault="00AC1219" w:rsidP="00AC1219">
      <w:pPr>
        <w:pStyle w:val="ListParagraph"/>
        <w:numPr>
          <w:ilvl w:val="0"/>
          <w:numId w:val="22"/>
        </w:numPr>
        <w:jc w:val="both"/>
        <w:rPr>
          <w:rFonts w:cstheme="minorHAnsi"/>
          <w:noProof/>
          <w:sz w:val="24"/>
          <w:szCs w:val="24"/>
        </w:rPr>
      </w:pPr>
      <w:r w:rsidRPr="00122DBE">
        <w:rPr>
          <w:rFonts w:cstheme="minorHAnsi"/>
          <w:noProof/>
          <w:sz w:val="24"/>
          <w:szCs w:val="24"/>
          <w:lang w:val="id-ID"/>
        </w:rPr>
        <w:t>Saling mengerti dan saling menghargai antara golongan satu dengan lainnya.</w:t>
      </w:r>
    </w:p>
    <w:p w14:paraId="0562AF0A" w14:textId="77777777" w:rsidR="00A75FC6" w:rsidRPr="00122DBE" w:rsidRDefault="00AC1219" w:rsidP="00A75FC6">
      <w:pPr>
        <w:pStyle w:val="ListParagraph"/>
        <w:numPr>
          <w:ilvl w:val="0"/>
          <w:numId w:val="22"/>
        </w:numPr>
        <w:jc w:val="both"/>
        <w:rPr>
          <w:rFonts w:cstheme="minorHAnsi"/>
          <w:noProof/>
          <w:sz w:val="24"/>
          <w:szCs w:val="24"/>
        </w:rPr>
      </w:pPr>
      <w:r w:rsidRPr="00122DBE">
        <w:rPr>
          <w:rFonts w:cstheme="minorHAnsi"/>
          <w:noProof/>
          <w:sz w:val="24"/>
          <w:szCs w:val="24"/>
          <w:lang w:val="id-ID"/>
        </w:rPr>
        <w:t>Memahami kepentingan golongan lain dan tidak mementingkan ego golongan sendiri.</w:t>
      </w:r>
    </w:p>
    <w:p w14:paraId="5FC1FCF1" w14:textId="77777777" w:rsidR="00A75FC6" w:rsidRPr="00122DBE" w:rsidRDefault="00AC1219" w:rsidP="00A75FC6">
      <w:pPr>
        <w:pStyle w:val="ListParagraph"/>
        <w:numPr>
          <w:ilvl w:val="0"/>
          <w:numId w:val="23"/>
        </w:numPr>
        <w:jc w:val="both"/>
        <w:rPr>
          <w:rFonts w:cstheme="minorHAnsi"/>
          <w:noProof/>
          <w:sz w:val="24"/>
          <w:szCs w:val="24"/>
        </w:rPr>
      </w:pPr>
      <w:r w:rsidRPr="00122DBE">
        <w:rPr>
          <w:rFonts w:eastAsia="Calibri" w:cstheme="minorHAnsi"/>
          <w:color w:val="181717"/>
          <w:sz w:val="24"/>
          <w:szCs w:val="24"/>
        </w:rPr>
        <w:t>Negara yang didirikan harus disemangati rasa gotong royong dan perjuangan bersama-sama untuk kepentingan bersama. Kerja sama memang penting dalam kehidupan bersama.  Pentingnya kerja sama dalam kehidupan bermasyarakat antara lain terlihat pada hal-hal berikut.</w:t>
      </w:r>
    </w:p>
    <w:p w14:paraId="082DDC3E"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membuat pekerjaan akan terasa lebih ringan.</w:t>
      </w:r>
    </w:p>
    <w:p w14:paraId="252ED972"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dapat membuat pekerjaan cepat terselesaikan.</w:t>
      </w:r>
    </w:p>
    <w:p w14:paraId="1BD81774"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membuat tujuan dapat tercapai dengan efektif.</w:t>
      </w:r>
    </w:p>
    <w:p w14:paraId="75FE9C82"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 xml:space="preserve">Kerja sama dapat menyadarkan masyarakat untuk mendahulukan kepentingan umum. </w:t>
      </w:r>
    </w:p>
    <w:p w14:paraId="37089633"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dapat memupuk tanggung jawab sosial.</w:t>
      </w:r>
    </w:p>
    <w:p w14:paraId="4948B003"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lastRenderedPageBreak/>
        <w:t>Kerja sama dapat meningkatkan rasa setia kawan.</w:t>
      </w:r>
    </w:p>
    <w:p w14:paraId="55D414B2"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dapat memupuk rasa kebersamaan.</w:t>
      </w:r>
    </w:p>
    <w:p w14:paraId="6B95FD8C"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dapat mempererat tali persaudaraan.</w:t>
      </w:r>
    </w:p>
    <w:p w14:paraId="6B9BAD92"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 xml:space="preserve">Kerja sama dapat menciptakan kerukunan. </w:t>
      </w:r>
    </w:p>
    <w:p w14:paraId="453611DB" w14:textId="77777777" w:rsidR="00A75FC6" w:rsidRPr="00122DBE" w:rsidRDefault="00AC1219" w:rsidP="00A75FC6">
      <w:pPr>
        <w:pStyle w:val="ListParagraph"/>
        <w:numPr>
          <w:ilvl w:val="0"/>
          <w:numId w:val="24"/>
        </w:numPr>
        <w:jc w:val="both"/>
        <w:rPr>
          <w:rFonts w:cstheme="minorHAnsi"/>
          <w:noProof/>
          <w:sz w:val="24"/>
          <w:szCs w:val="24"/>
        </w:rPr>
      </w:pPr>
      <w:r w:rsidRPr="00122DBE">
        <w:rPr>
          <w:rFonts w:eastAsia="Calibri" w:cstheme="minorHAnsi"/>
          <w:color w:val="181717"/>
          <w:sz w:val="24"/>
          <w:szCs w:val="24"/>
        </w:rPr>
        <w:t>Kerja sama dapat menumbuhkan rasa persatuan dan kesatuan.</w:t>
      </w:r>
    </w:p>
    <w:p w14:paraId="7F4B40F7" w14:textId="77777777" w:rsidR="00A75FC6" w:rsidRPr="00122DBE" w:rsidRDefault="00AC1219" w:rsidP="00A75FC6">
      <w:pPr>
        <w:pStyle w:val="ListParagraph"/>
        <w:numPr>
          <w:ilvl w:val="0"/>
          <w:numId w:val="23"/>
        </w:numPr>
        <w:jc w:val="both"/>
        <w:rPr>
          <w:rFonts w:cstheme="minorHAnsi"/>
          <w:noProof/>
          <w:sz w:val="24"/>
          <w:szCs w:val="24"/>
        </w:rPr>
      </w:pPr>
      <w:r w:rsidRPr="00122DBE">
        <w:rPr>
          <w:rFonts w:cstheme="minorHAnsi"/>
          <w:bCs/>
          <w:noProof/>
          <w:sz w:val="24"/>
          <w:szCs w:val="24"/>
        </w:rPr>
        <w:t xml:space="preserve">Dalam Kamus Besar Bahasa Indonesia, kerja sama berarti kegiatan atau usaha yang dilakukan oleh beberapa orang (lembaga, pemerintah, dan sebagainya) untuk mencapai tujuan bersama. </w:t>
      </w:r>
      <w:r w:rsidR="000F50C7" w:rsidRPr="00122DBE">
        <w:rPr>
          <w:rFonts w:cstheme="minorHAnsi"/>
          <w:bCs/>
          <w:noProof/>
          <w:sz w:val="24"/>
          <w:szCs w:val="24"/>
        </w:rPr>
        <w:t>Indonesia memiliki bentuk kerja sama yang khas, yaitu gotong royong. Gotong royong berasal dari kata gotong yang berarti ‘pikul’ atau ‘angkat’ dan kata royong yang berarti ‘bersama-sama’. Dengan demikian, gotong royong bermakna bekerja atau menyelesaikan tugas secara bersama-sama untuk mencapai hasil yang diinginkan. Dalam konsep gotong royong, pekerjaan dilakukan secara sukarela atau tanpa pamrih oleh seluruh warga sesuai dengan kemampuannya masing-masing.</w:t>
      </w:r>
    </w:p>
    <w:p w14:paraId="1EB010A2" w14:textId="77777777" w:rsidR="00A75FC6" w:rsidRPr="00122DBE" w:rsidRDefault="000F50C7" w:rsidP="00A75FC6">
      <w:pPr>
        <w:pStyle w:val="ListParagraph"/>
        <w:numPr>
          <w:ilvl w:val="0"/>
          <w:numId w:val="23"/>
        </w:numPr>
        <w:jc w:val="both"/>
        <w:rPr>
          <w:rFonts w:cstheme="minorHAnsi"/>
          <w:noProof/>
          <w:sz w:val="24"/>
          <w:szCs w:val="24"/>
        </w:rPr>
      </w:pPr>
      <w:r w:rsidRPr="00122DBE">
        <w:rPr>
          <w:rFonts w:cstheme="minorHAnsi"/>
          <w:bCs/>
          <w:noProof/>
          <w:sz w:val="24"/>
          <w:szCs w:val="24"/>
        </w:rPr>
        <w:t>Indonesia memiliki bentuk kerja sama yang khas yang biasanya disebut dengan gotong royong. Gotong royong merupakan cerminan kerja sama antarwarga negara yang sesuai dengan kultur dan kepribadian bangsa. Tiap-tiap daerah di Indonesia memiliki istilah yang berbeda mengenai gotong royong beserta perbedaan maksud dari kegiatan gotong royong tersebut.</w:t>
      </w:r>
    </w:p>
    <w:p w14:paraId="6E9C0086" w14:textId="77777777" w:rsidR="00A75FC6" w:rsidRPr="00122DBE" w:rsidRDefault="000F50C7" w:rsidP="00A75FC6">
      <w:pPr>
        <w:pStyle w:val="ListParagraph"/>
        <w:numPr>
          <w:ilvl w:val="0"/>
          <w:numId w:val="23"/>
        </w:numPr>
        <w:jc w:val="both"/>
        <w:rPr>
          <w:rFonts w:cstheme="minorHAnsi"/>
          <w:noProof/>
          <w:sz w:val="24"/>
          <w:szCs w:val="24"/>
        </w:rPr>
      </w:pPr>
      <w:r w:rsidRPr="00122DBE">
        <w:rPr>
          <w:rFonts w:cstheme="minorHAnsi"/>
          <w:bCs/>
          <w:noProof/>
          <w:sz w:val="24"/>
          <w:szCs w:val="24"/>
        </w:rPr>
        <w:t>Sebagai makhluk sosial, manusia memang tidak bisa terlepas dari keberadaan orang lain, baik dalam lingkup keluarga, lingkungan masyarakat, dan di sekolah. Manusia juga perlu menjaga hubungan baik dengan orang lain agar dapat meminta bantuan jika diperlukan.</w:t>
      </w:r>
    </w:p>
    <w:p w14:paraId="28B74195" w14:textId="77777777" w:rsidR="00A75FC6" w:rsidRPr="00122DBE" w:rsidRDefault="00362DAF" w:rsidP="00A75FC6">
      <w:pPr>
        <w:pStyle w:val="ListParagraph"/>
        <w:numPr>
          <w:ilvl w:val="0"/>
          <w:numId w:val="23"/>
        </w:numPr>
        <w:jc w:val="both"/>
        <w:rPr>
          <w:rFonts w:cstheme="minorHAnsi"/>
          <w:noProof/>
          <w:sz w:val="24"/>
          <w:szCs w:val="24"/>
        </w:rPr>
      </w:pPr>
      <w:r w:rsidRPr="00122DBE">
        <w:rPr>
          <w:rFonts w:cstheme="minorHAnsi"/>
          <w:bCs/>
          <w:noProof/>
          <w:sz w:val="24"/>
          <w:szCs w:val="24"/>
        </w:rPr>
        <w:t>Dalam kehidupan sosial politik, kerja sama dapat dilihat dalam musyawarah. Di dalam musyawarah, kerja sama yang terjadi adalah kerja sama untuk mencapai kesepakatan. Bagi bangsa Indonesia, musyawarah sangat dijunjung tinggi. Hal ini terlihat dalam sila keempat Pancasila.</w:t>
      </w:r>
    </w:p>
    <w:p w14:paraId="63F5EF7A" w14:textId="77777777" w:rsidR="00A75FC6" w:rsidRPr="00122DBE" w:rsidRDefault="00362DAF" w:rsidP="00A75FC6">
      <w:pPr>
        <w:pStyle w:val="ListParagraph"/>
        <w:numPr>
          <w:ilvl w:val="0"/>
          <w:numId w:val="23"/>
        </w:numPr>
        <w:jc w:val="both"/>
        <w:rPr>
          <w:rFonts w:cstheme="minorHAnsi"/>
          <w:noProof/>
          <w:sz w:val="24"/>
          <w:szCs w:val="24"/>
        </w:rPr>
      </w:pPr>
      <w:r w:rsidRPr="00122DBE">
        <w:rPr>
          <w:rFonts w:cstheme="minorHAnsi"/>
          <w:bCs/>
          <w:noProof/>
          <w:sz w:val="24"/>
          <w:szCs w:val="24"/>
        </w:rPr>
        <w:t>Kemakmuran seluruh rakyat Indonesia yang merata dan berkeadilan merupakan tujuan pembangunan nasional Negara Kesatuan Republik Indonesia. Untuk mencapai tujuan ini, perlu pendanaan besar yang bersumber utama dari penerimaan pajak.  Menurut UU RI No. 28 Tahun 2007 tentang Ketentuan Umum dan Tata Cara Perpajakan, pajak adalah kontribusi wajib kepada negara yang terutang oleh orang pribadi atau badan yang bersifat memaksa berdasarkan undang-undang, dengan tidak mendapatkan imbalan secara langsung dan digunakan untuk keperluan negara bagi sebesar-besarnya kemakmuran rakyat.</w:t>
      </w:r>
    </w:p>
    <w:p w14:paraId="3B5D6E4B" w14:textId="77777777" w:rsidR="00A75FC6" w:rsidRPr="00122DBE" w:rsidRDefault="00362DAF" w:rsidP="00A75FC6">
      <w:pPr>
        <w:pStyle w:val="ListParagraph"/>
        <w:numPr>
          <w:ilvl w:val="0"/>
          <w:numId w:val="23"/>
        </w:numPr>
        <w:jc w:val="both"/>
        <w:rPr>
          <w:rFonts w:cstheme="minorHAnsi"/>
          <w:noProof/>
          <w:sz w:val="24"/>
          <w:szCs w:val="24"/>
        </w:rPr>
      </w:pPr>
      <w:r w:rsidRPr="00122DBE">
        <w:rPr>
          <w:rFonts w:cstheme="minorHAnsi"/>
          <w:bCs/>
          <w:noProof/>
          <w:sz w:val="24"/>
          <w:szCs w:val="24"/>
        </w:rPr>
        <w:t xml:space="preserve">Kerja sama dalam bidang ekonomi sesuai dengan Pasal 33 Ayat (1) UUD NRI Tahun 1945 yang berbunyi "Perekonomian disusun sebagai usaha bersama berdasarkan asas kekeluargaan.” “Usaha bersama mengacu pada wujud paham mutualisme, yakni suatu kehendak untuk senantiasa mengutamakan semangat bekerja sama dalam kegotongroyongan. Asas kekeluargaan menunjukkan adanya tanggung jawab bersama </w:t>
      </w:r>
      <w:r w:rsidRPr="00122DBE">
        <w:rPr>
          <w:rFonts w:cstheme="minorHAnsi"/>
          <w:bCs/>
          <w:noProof/>
          <w:sz w:val="24"/>
          <w:szCs w:val="24"/>
        </w:rPr>
        <w:lastRenderedPageBreak/>
        <w:t xml:space="preserve">untuk menjamin kepentingan bersama, kemajuan bersama dan kemakmuran bersama, yang mengutamakan kerukunan dan solidaritas. </w:t>
      </w:r>
    </w:p>
    <w:p w14:paraId="538B599D" w14:textId="77777777" w:rsidR="00A75FC6" w:rsidRPr="00122DBE" w:rsidRDefault="00362DAF" w:rsidP="00A75FC6">
      <w:pPr>
        <w:pStyle w:val="ListParagraph"/>
        <w:jc w:val="both"/>
        <w:rPr>
          <w:rFonts w:cstheme="minorHAnsi"/>
          <w:bCs/>
          <w:noProof/>
          <w:sz w:val="24"/>
          <w:szCs w:val="24"/>
        </w:rPr>
      </w:pPr>
      <w:r w:rsidRPr="00122DBE">
        <w:rPr>
          <w:rFonts w:cstheme="minorHAnsi"/>
          <w:bCs/>
          <w:noProof/>
          <w:sz w:val="24"/>
          <w:szCs w:val="24"/>
        </w:rPr>
        <w:t>Wujud usaha bersama berdasar asas kekeluargaan dalam membangun perekonomian Indonesia yang sesuai Pasal 33 UUD NRI Tahun 1945 adalah koperasi. Mohammad Hatta mengatakan, “Koperasi adalah usaha bersama untuk memperbaiki nasib penghidupan ekonomi berdasarkan tolongmenolong. Semangat tolong-menolong tersebut didorong oleh keinginan memberi jasa kepada kawan berdasarkan ‘seorang buat semua dan semua buat seorang’.”</w:t>
      </w:r>
    </w:p>
    <w:p w14:paraId="1CA3D7CA" w14:textId="77777777" w:rsidR="00A75FC6" w:rsidRPr="00122DBE" w:rsidRDefault="008D6D31" w:rsidP="00A75FC6">
      <w:pPr>
        <w:pStyle w:val="ListParagraph"/>
        <w:numPr>
          <w:ilvl w:val="0"/>
          <w:numId w:val="23"/>
        </w:numPr>
        <w:jc w:val="both"/>
        <w:rPr>
          <w:rFonts w:cstheme="minorHAnsi"/>
          <w:noProof/>
          <w:sz w:val="24"/>
          <w:szCs w:val="24"/>
        </w:rPr>
      </w:pPr>
      <w:r w:rsidRPr="00122DBE">
        <w:rPr>
          <w:rFonts w:cstheme="minorHAnsi"/>
          <w:bCs/>
          <w:noProof/>
          <w:sz w:val="24"/>
          <w:szCs w:val="24"/>
        </w:rPr>
        <w:t>Mohammad Hatta mengatakan, “Koperasi adalah usaha bersama untuk memperbaiki nasib penghidupan ekonomi berdasarkan tolongmenolong. Semangat tolong-menolong tersebut didorong oleh keinginan memberi jasa kepada kawan berdasarkan ‘seorang buat semua dan semua buat seorang’.” Menurut UU RI No. 25 Tahun 1992 tentang Perkoperasian, koperasi, baik sebagai gerakan ekonomi rakyat maupun sebagai badan usaha, berperan serta untuk mewujudkan masyarakat yang maju, adil dan makmur berdasarkan Pancasila dan UUD NRI Tahun 1945 dalam tata perekonomian nasional yang disusun sebagai usaha bersama berdasarkan atas asas kekeluargaan dan demokrasi ekonomi.Kemakmuran seluruh rakyat Indonesia yang merata dan berkeadilan merupakan tujuan pembangunan nasional Negara Kesatuan Republik Indonesia. Untuk mencapai tujuan ini, perlu pendanaan besar yang bersumber utama dari penerimaan pajak.  Menurut UU RI No. 28 Tahun 2007 tentang Ketentuan Umum dan Tata Cara Perpajakan, pajak adalah kontribusi wajib kepada negara yang terutang oleh orang pribadi atau badan yang bersifat memaksa berdasarkan undang-undang, dengan tidak mendapatkan imbalan secara langsung dan digunakan untuk keperluan negara bagi sebesar-besarnya kemakmuran rakyat. Terkait dengan hal ini, Pasal 23A UUD.</w:t>
      </w:r>
    </w:p>
    <w:p w14:paraId="2239A803" w14:textId="77777777" w:rsidR="00A75FC6" w:rsidRPr="00122DBE" w:rsidRDefault="008D6D31" w:rsidP="00E92759">
      <w:pPr>
        <w:pStyle w:val="ListParagraph"/>
        <w:numPr>
          <w:ilvl w:val="0"/>
          <w:numId w:val="23"/>
        </w:numPr>
        <w:jc w:val="both"/>
        <w:rPr>
          <w:rFonts w:cstheme="minorHAnsi"/>
          <w:noProof/>
          <w:sz w:val="24"/>
          <w:szCs w:val="24"/>
        </w:rPr>
      </w:pPr>
      <w:r w:rsidRPr="00122DBE">
        <w:rPr>
          <w:rFonts w:cstheme="minorHAnsi"/>
          <w:bCs/>
          <w:noProof/>
          <w:sz w:val="24"/>
          <w:szCs w:val="24"/>
        </w:rPr>
        <w:t>Makna kampanye tersebut yaitu mengajak masyarakat untuk terus meningkatkan perekonomian dala negeri terutama dengan menggunakan produk dari dalam negeri. Hal tersebut selain menciptakan rasa cinta tanah air, juga mengapresiasi karya anak bangsa.</w:t>
      </w:r>
    </w:p>
    <w:p w14:paraId="19C76478" w14:textId="77777777" w:rsidR="00A75FC6" w:rsidRPr="00122DBE" w:rsidRDefault="00E92759" w:rsidP="00E92759">
      <w:pPr>
        <w:pStyle w:val="ListParagraph"/>
        <w:numPr>
          <w:ilvl w:val="0"/>
          <w:numId w:val="23"/>
        </w:numPr>
        <w:jc w:val="both"/>
        <w:rPr>
          <w:rFonts w:cstheme="minorHAnsi"/>
          <w:noProof/>
          <w:sz w:val="24"/>
          <w:szCs w:val="24"/>
        </w:rPr>
      </w:pPr>
      <w:r w:rsidRPr="00122DBE">
        <w:rPr>
          <w:rFonts w:cstheme="minorHAnsi"/>
          <w:noProof/>
          <w:sz w:val="24"/>
          <w:szCs w:val="24"/>
        </w:rPr>
        <w:t>Keikutsertaan warga negara dalam usaha pertahanan dan keamanan dapat diwujudkan dalam upaya bela negara. Pasal 27 UUD 1945 ayat (3) mengatakan bahwa “Setiap warga negara berhak dan wajib ikut serta dalam upaya pembelaan negara.”</w:t>
      </w:r>
    </w:p>
    <w:p w14:paraId="5212F7DA" w14:textId="77777777" w:rsidR="00A75FC6" w:rsidRPr="00122DBE" w:rsidRDefault="00E92759" w:rsidP="00A75FC6">
      <w:pPr>
        <w:pStyle w:val="ListParagraph"/>
        <w:jc w:val="both"/>
        <w:rPr>
          <w:rFonts w:cstheme="minorHAnsi"/>
          <w:noProof/>
          <w:sz w:val="24"/>
          <w:szCs w:val="24"/>
        </w:rPr>
      </w:pPr>
      <w:r w:rsidRPr="00122DBE">
        <w:rPr>
          <w:rFonts w:cstheme="minorHAnsi"/>
          <w:noProof/>
          <w:sz w:val="24"/>
          <w:szCs w:val="24"/>
        </w:rPr>
        <w:t>Upaya bela negara sebagaimana disebut dalam Penjelasan Atas Undang-Undang Republik Indonesia Nomor 3 Tahun 2002 Tentang Pertahanan Negara adalah sikap dan perilaku warga negara yang dijiwai oleh kecintaannya kepada Negara Kesatuan Republik Indonesia yang berdasarkan Pancasila dan Undang-Undang Dasar 1945 dalam menjamin kelangsungan hidup bangsa dan negara. Upaya bela negara, selain sebagai kewajiban dasar manusia, juga merupakan kehormatan bagi setiap warga negara yang dilaksanakan dengan penuh kesadaran, tanggung jawab, dan rela berkorban dalam pengabdian kepada negara dan bangsa.</w:t>
      </w:r>
    </w:p>
    <w:p w14:paraId="4ED5FF36" w14:textId="77777777" w:rsidR="00A75FC6" w:rsidRPr="00122DBE" w:rsidRDefault="00E92759" w:rsidP="00A75FC6">
      <w:pPr>
        <w:pStyle w:val="ListParagraph"/>
        <w:jc w:val="both"/>
        <w:rPr>
          <w:rFonts w:cstheme="minorHAnsi"/>
          <w:noProof/>
          <w:sz w:val="24"/>
          <w:szCs w:val="24"/>
        </w:rPr>
      </w:pPr>
      <w:r w:rsidRPr="00122DBE">
        <w:rPr>
          <w:rFonts w:cstheme="minorHAnsi"/>
          <w:noProof/>
          <w:sz w:val="24"/>
          <w:szCs w:val="24"/>
        </w:rPr>
        <w:lastRenderedPageBreak/>
        <w:t>Keikutsertaan warga negara dalam upaya bela negara, sebagaimana sebagaimana disebutkan  dalam pasal 9  ayat (2) Undang-Undang Republik Indonesia Nomor 3 Tahun 2002 Tentang Pertahanan Negara diselenggarakan melalui hal-hal berikut:</w:t>
      </w:r>
    </w:p>
    <w:p w14:paraId="24B19028" w14:textId="77777777" w:rsidR="00A75FC6" w:rsidRPr="00122DBE" w:rsidRDefault="00E92759" w:rsidP="00E92759">
      <w:pPr>
        <w:pStyle w:val="ListParagraph"/>
        <w:numPr>
          <w:ilvl w:val="0"/>
          <w:numId w:val="25"/>
        </w:numPr>
        <w:jc w:val="both"/>
        <w:rPr>
          <w:rFonts w:cstheme="minorHAnsi"/>
          <w:noProof/>
          <w:sz w:val="24"/>
          <w:szCs w:val="24"/>
        </w:rPr>
      </w:pPr>
      <w:r w:rsidRPr="00122DBE">
        <w:rPr>
          <w:rFonts w:cstheme="minorHAnsi"/>
          <w:noProof/>
          <w:sz w:val="24"/>
          <w:szCs w:val="24"/>
        </w:rPr>
        <w:t>pendidikan kewarganegaraan;</w:t>
      </w:r>
    </w:p>
    <w:p w14:paraId="53364FC8" w14:textId="77777777" w:rsidR="00A75FC6" w:rsidRPr="00122DBE" w:rsidRDefault="00E92759" w:rsidP="00E92759">
      <w:pPr>
        <w:pStyle w:val="ListParagraph"/>
        <w:numPr>
          <w:ilvl w:val="0"/>
          <w:numId w:val="25"/>
        </w:numPr>
        <w:jc w:val="both"/>
        <w:rPr>
          <w:rFonts w:cstheme="minorHAnsi"/>
          <w:noProof/>
          <w:sz w:val="24"/>
          <w:szCs w:val="24"/>
        </w:rPr>
      </w:pPr>
      <w:r w:rsidRPr="00122DBE">
        <w:rPr>
          <w:rFonts w:cstheme="minorHAnsi"/>
          <w:noProof/>
          <w:sz w:val="24"/>
          <w:szCs w:val="24"/>
        </w:rPr>
        <w:t>pelatihan dasar kemiliteran secara wajib;</w:t>
      </w:r>
    </w:p>
    <w:p w14:paraId="37118F99" w14:textId="77777777" w:rsidR="00A75FC6" w:rsidRPr="00122DBE" w:rsidRDefault="00E92759" w:rsidP="00E92759">
      <w:pPr>
        <w:pStyle w:val="ListParagraph"/>
        <w:numPr>
          <w:ilvl w:val="0"/>
          <w:numId w:val="25"/>
        </w:numPr>
        <w:jc w:val="both"/>
        <w:rPr>
          <w:rFonts w:cstheme="minorHAnsi"/>
          <w:noProof/>
          <w:sz w:val="24"/>
          <w:szCs w:val="24"/>
        </w:rPr>
      </w:pPr>
      <w:r w:rsidRPr="00122DBE">
        <w:rPr>
          <w:rFonts w:cstheme="minorHAnsi"/>
          <w:noProof/>
          <w:sz w:val="24"/>
          <w:szCs w:val="24"/>
        </w:rPr>
        <w:t>pengabdian sebagai prajurit Tentara Nasional Indonesia secara sukarela atau secara wajib;</w:t>
      </w:r>
    </w:p>
    <w:p w14:paraId="4B9C912C" w14:textId="6B6986CF" w:rsidR="00980C48" w:rsidRDefault="00E92759" w:rsidP="00E92759">
      <w:pPr>
        <w:pStyle w:val="ListParagraph"/>
        <w:numPr>
          <w:ilvl w:val="0"/>
          <w:numId w:val="25"/>
        </w:numPr>
        <w:jc w:val="both"/>
        <w:rPr>
          <w:rFonts w:cstheme="minorHAnsi"/>
          <w:noProof/>
          <w:sz w:val="24"/>
          <w:szCs w:val="24"/>
        </w:rPr>
      </w:pPr>
      <w:r w:rsidRPr="00122DBE">
        <w:rPr>
          <w:rFonts w:cstheme="minorHAnsi"/>
          <w:noProof/>
          <w:sz w:val="24"/>
          <w:szCs w:val="24"/>
        </w:rPr>
        <w:t>pengabdian sesuai dengan profesi.</w:t>
      </w:r>
    </w:p>
    <w:p w14:paraId="4A65A996" w14:textId="5E69E912" w:rsidR="00437420" w:rsidRDefault="00437420" w:rsidP="00437420">
      <w:pPr>
        <w:jc w:val="both"/>
        <w:rPr>
          <w:rFonts w:cstheme="minorHAnsi"/>
          <w:noProof/>
          <w:sz w:val="24"/>
          <w:szCs w:val="24"/>
        </w:rPr>
      </w:pPr>
    </w:p>
    <w:p w14:paraId="201F3115" w14:textId="67AAA86D" w:rsidR="00437420" w:rsidRDefault="00437420" w:rsidP="00437420">
      <w:pPr>
        <w:jc w:val="both"/>
        <w:rPr>
          <w:rFonts w:cstheme="minorHAnsi"/>
          <w:noProof/>
          <w:sz w:val="24"/>
          <w:szCs w:val="24"/>
        </w:rPr>
      </w:pPr>
    </w:p>
    <w:p w14:paraId="190C4779" w14:textId="071EB9B0" w:rsidR="00437420" w:rsidRDefault="00437420" w:rsidP="00437420">
      <w:pPr>
        <w:jc w:val="both"/>
        <w:rPr>
          <w:rFonts w:cstheme="minorHAnsi"/>
          <w:noProof/>
          <w:sz w:val="24"/>
          <w:szCs w:val="24"/>
        </w:rPr>
      </w:pPr>
    </w:p>
    <w:p w14:paraId="40C6486A" w14:textId="11D4DC2F" w:rsidR="00437420" w:rsidRDefault="00437420" w:rsidP="00437420">
      <w:pPr>
        <w:jc w:val="both"/>
        <w:rPr>
          <w:rFonts w:cstheme="minorHAnsi"/>
          <w:noProof/>
          <w:sz w:val="24"/>
          <w:szCs w:val="24"/>
        </w:rPr>
      </w:pPr>
    </w:p>
    <w:p w14:paraId="2E0FAA1A" w14:textId="29FD75AC" w:rsidR="00437420" w:rsidRDefault="00437420" w:rsidP="00437420">
      <w:pPr>
        <w:jc w:val="both"/>
        <w:rPr>
          <w:rFonts w:cstheme="minorHAnsi"/>
          <w:noProof/>
          <w:sz w:val="24"/>
          <w:szCs w:val="24"/>
        </w:rPr>
      </w:pPr>
    </w:p>
    <w:p w14:paraId="7B98133C" w14:textId="1426D724" w:rsidR="00437420" w:rsidRDefault="00437420" w:rsidP="00437420">
      <w:pPr>
        <w:jc w:val="both"/>
        <w:rPr>
          <w:rFonts w:cstheme="minorHAnsi"/>
          <w:noProof/>
          <w:sz w:val="24"/>
          <w:szCs w:val="24"/>
        </w:rPr>
      </w:pPr>
    </w:p>
    <w:p w14:paraId="31183AC0" w14:textId="099293D9" w:rsidR="00437420" w:rsidRDefault="00437420" w:rsidP="00437420">
      <w:pPr>
        <w:jc w:val="both"/>
        <w:rPr>
          <w:rFonts w:cstheme="minorHAnsi"/>
          <w:noProof/>
          <w:sz w:val="24"/>
          <w:szCs w:val="24"/>
        </w:rPr>
      </w:pPr>
    </w:p>
    <w:p w14:paraId="573E92DE" w14:textId="169540D8" w:rsidR="00437420" w:rsidRDefault="00437420" w:rsidP="00437420">
      <w:pPr>
        <w:jc w:val="both"/>
        <w:rPr>
          <w:rFonts w:cstheme="minorHAnsi"/>
          <w:noProof/>
          <w:sz w:val="24"/>
          <w:szCs w:val="24"/>
        </w:rPr>
      </w:pPr>
    </w:p>
    <w:p w14:paraId="76E54B0C" w14:textId="557D0E7C" w:rsidR="00437420" w:rsidRDefault="00437420" w:rsidP="00437420">
      <w:pPr>
        <w:jc w:val="both"/>
        <w:rPr>
          <w:rFonts w:cstheme="minorHAnsi"/>
          <w:noProof/>
          <w:sz w:val="24"/>
          <w:szCs w:val="24"/>
        </w:rPr>
      </w:pPr>
    </w:p>
    <w:p w14:paraId="39A18017" w14:textId="03BBD26B" w:rsidR="00437420" w:rsidRDefault="00437420" w:rsidP="00437420">
      <w:pPr>
        <w:jc w:val="both"/>
        <w:rPr>
          <w:rFonts w:cstheme="minorHAnsi"/>
          <w:noProof/>
          <w:sz w:val="24"/>
          <w:szCs w:val="24"/>
        </w:rPr>
      </w:pPr>
    </w:p>
    <w:p w14:paraId="5784011A" w14:textId="7E2B1F0E" w:rsidR="00437420" w:rsidRDefault="00437420" w:rsidP="00437420">
      <w:pPr>
        <w:jc w:val="both"/>
        <w:rPr>
          <w:rFonts w:cstheme="minorHAnsi"/>
          <w:noProof/>
          <w:sz w:val="24"/>
          <w:szCs w:val="24"/>
        </w:rPr>
      </w:pPr>
    </w:p>
    <w:p w14:paraId="57534968" w14:textId="3133F539" w:rsidR="00437420" w:rsidRDefault="00437420" w:rsidP="00437420">
      <w:pPr>
        <w:jc w:val="both"/>
        <w:rPr>
          <w:rFonts w:cstheme="minorHAnsi"/>
          <w:noProof/>
          <w:sz w:val="24"/>
          <w:szCs w:val="24"/>
        </w:rPr>
      </w:pPr>
    </w:p>
    <w:p w14:paraId="31534866" w14:textId="630D4FD6" w:rsidR="00437420" w:rsidRDefault="00437420" w:rsidP="00437420">
      <w:pPr>
        <w:jc w:val="both"/>
        <w:rPr>
          <w:rFonts w:cstheme="minorHAnsi"/>
          <w:noProof/>
          <w:sz w:val="24"/>
          <w:szCs w:val="24"/>
        </w:rPr>
      </w:pPr>
    </w:p>
    <w:p w14:paraId="10BCBC55" w14:textId="3391B876" w:rsidR="00437420" w:rsidRDefault="00437420" w:rsidP="00437420">
      <w:pPr>
        <w:jc w:val="both"/>
        <w:rPr>
          <w:rFonts w:cstheme="minorHAnsi"/>
          <w:noProof/>
          <w:sz w:val="24"/>
          <w:szCs w:val="24"/>
        </w:rPr>
      </w:pPr>
    </w:p>
    <w:p w14:paraId="785E4774" w14:textId="53E81D02" w:rsidR="00437420" w:rsidRDefault="00437420" w:rsidP="00437420">
      <w:pPr>
        <w:jc w:val="both"/>
        <w:rPr>
          <w:rFonts w:cstheme="minorHAnsi"/>
          <w:noProof/>
          <w:sz w:val="24"/>
          <w:szCs w:val="24"/>
        </w:rPr>
      </w:pPr>
    </w:p>
    <w:p w14:paraId="0AADB6EA" w14:textId="454ED2AC" w:rsidR="00437420" w:rsidRDefault="00437420" w:rsidP="00437420">
      <w:pPr>
        <w:jc w:val="both"/>
        <w:rPr>
          <w:rFonts w:cstheme="minorHAnsi"/>
          <w:noProof/>
          <w:sz w:val="24"/>
          <w:szCs w:val="24"/>
        </w:rPr>
      </w:pPr>
    </w:p>
    <w:p w14:paraId="7BF4FC01" w14:textId="0074A54F" w:rsidR="00437420" w:rsidRDefault="00437420" w:rsidP="00437420">
      <w:pPr>
        <w:jc w:val="both"/>
        <w:rPr>
          <w:rFonts w:cstheme="minorHAnsi"/>
          <w:noProof/>
          <w:sz w:val="24"/>
          <w:szCs w:val="24"/>
        </w:rPr>
      </w:pPr>
    </w:p>
    <w:p w14:paraId="15F66D64" w14:textId="29CF56D1" w:rsidR="00437420" w:rsidRDefault="00437420" w:rsidP="00437420">
      <w:pPr>
        <w:jc w:val="both"/>
        <w:rPr>
          <w:rFonts w:cstheme="minorHAnsi"/>
          <w:noProof/>
          <w:sz w:val="24"/>
          <w:szCs w:val="24"/>
        </w:rPr>
      </w:pPr>
    </w:p>
    <w:p w14:paraId="71E1A652" w14:textId="78B68F72" w:rsidR="00437420" w:rsidRDefault="00437420" w:rsidP="00437420">
      <w:pPr>
        <w:jc w:val="both"/>
        <w:rPr>
          <w:rFonts w:cstheme="minorHAnsi"/>
          <w:noProof/>
          <w:sz w:val="24"/>
          <w:szCs w:val="24"/>
        </w:rPr>
      </w:pPr>
    </w:p>
    <w:p w14:paraId="2C9221B7" w14:textId="6EC0FCBC" w:rsidR="00437420" w:rsidRPr="00980C48" w:rsidRDefault="00437420" w:rsidP="00437420">
      <w:pPr>
        <w:rPr>
          <w:b/>
          <w:noProof/>
          <w:sz w:val="24"/>
        </w:rPr>
      </w:pPr>
      <w:r w:rsidRPr="00980C48">
        <w:rPr>
          <w:b/>
          <w:noProof/>
          <w:sz w:val="24"/>
        </w:rPr>
        <w:lastRenderedPageBreak/>
        <w:t xml:space="preserve">BAB </w:t>
      </w:r>
      <w:r>
        <w:rPr>
          <w:b/>
          <w:noProof/>
          <w:sz w:val="24"/>
        </w:rPr>
        <w:t>4</w:t>
      </w:r>
    </w:p>
    <w:p w14:paraId="7D243634" w14:textId="77777777" w:rsidR="00437420" w:rsidRDefault="00437420" w:rsidP="00437420">
      <w:pPr>
        <w:rPr>
          <w:b/>
          <w:noProof/>
          <w:sz w:val="24"/>
        </w:rPr>
      </w:pPr>
      <w:r w:rsidRPr="002B2545">
        <w:rPr>
          <w:b/>
          <w:noProof/>
          <w:sz w:val="24"/>
          <w:highlight w:val="green"/>
        </w:rPr>
        <w:t>Uji Pemahaman Subbab A</w:t>
      </w:r>
      <w:r>
        <w:rPr>
          <w:b/>
          <w:noProof/>
          <w:sz w:val="24"/>
        </w:rPr>
        <w:t xml:space="preserve"> </w:t>
      </w:r>
    </w:p>
    <w:p w14:paraId="71406917" w14:textId="77777777" w:rsidR="00437420" w:rsidRPr="00980C48" w:rsidRDefault="00437420" w:rsidP="00437420">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60C57D62" w14:textId="77777777" w:rsidTr="00DA4677">
        <w:tc>
          <w:tcPr>
            <w:tcW w:w="568" w:type="dxa"/>
          </w:tcPr>
          <w:p w14:paraId="4F0C8F77" w14:textId="77777777" w:rsidR="00437420" w:rsidRPr="008A361E" w:rsidRDefault="00437420" w:rsidP="00DA4677">
            <w:pPr>
              <w:jc w:val="center"/>
              <w:rPr>
                <w:b/>
                <w:noProof/>
                <w:sz w:val="24"/>
              </w:rPr>
            </w:pPr>
            <w:r w:rsidRPr="008A361E">
              <w:rPr>
                <w:b/>
                <w:noProof/>
                <w:sz w:val="24"/>
              </w:rPr>
              <w:t>No.</w:t>
            </w:r>
          </w:p>
        </w:tc>
        <w:tc>
          <w:tcPr>
            <w:tcW w:w="620" w:type="dxa"/>
          </w:tcPr>
          <w:p w14:paraId="2FE8A8AA" w14:textId="77777777" w:rsidR="00437420" w:rsidRPr="008A361E" w:rsidRDefault="00437420" w:rsidP="00DA4677">
            <w:pPr>
              <w:jc w:val="center"/>
              <w:rPr>
                <w:b/>
                <w:noProof/>
                <w:sz w:val="24"/>
              </w:rPr>
            </w:pPr>
            <w:r w:rsidRPr="008A361E">
              <w:rPr>
                <w:b/>
                <w:noProof/>
                <w:sz w:val="24"/>
              </w:rPr>
              <w:t>KJ</w:t>
            </w:r>
          </w:p>
        </w:tc>
        <w:tc>
          <w:tcPr>
            <w:tcW w:w="8388" w:type="dxa"/>
          </w:tcPr>
          <w:p w14:paraId="0B9B52D5" w14:textId="77777777" w:rsidR="00437420" w:rsidRPr="008A361E" w:rsidRDefault="00437420" w:rsidP="00DA4677">
            <w:pPr>
              <w:jc w:val="center"/>
              <w:rPr>
                <w:b/>
                <w:noProof/>
                <w:sz w:val="24"/>
              </w:rPr>
            </w:pPr>
            <w:r w:rsidRPr="008A361E">
              <w:rPr>
                <w:b/>
                <w:noProof/>
                <w:sz w:val="24"/>
              </w:rPr>
              <w:t>Pembahasan</w:t>
            </w:r>
          </w:p>
        </w:tc>
      </w:tr>
      <w:tr w:rsidR="00437420" w14:paraId="37B58999" w14:textId="77777777" w:rsidTr="00DA4677">
        <w:tc>
          <w:tcPr>
            <w:tcW w:w="568" w:type="dxa"/>
          </w:tcPr>
          <w:p w14:paraId="136807CC" w14:textId="77777777" w:rsidR="00437420" w:rsidRDefault="00437420" w:rsidP="00DA4677">
            <w:pPr>
              <w:jc w:val="center"/>
              <w:rPr>
                <w:noProof/>
                <w:sz w:val="24"/>
              </w:rPr>
            </w:pPr>
            <w:r>
              <w:rPr>
                <w:noProof/>
                <w:sz w:val="24"/>
              </w:rPr>
              <w:t>1</w:t>
            </w:r>
          </w:p>
        </w:tc>
        <w:tc>
          <w:tcPr>
            <w:tcW w:w="620" w:type="dxa"/>
          </w:tcPr>
          <w:p w14:paraId="18FFE5DE" w14:textId="06F5DBA2" w:rsidR="00437420" w:rsidRDefault="00CE5981" w:rsidP="00DA4677">
            <w:pPr>
              <w:jc w:val="center"/>
              <w:rPr>
                <w:noProof/>
                <w:sz w:val="24"/>
              </w:rPr>
            </w:pPr>
            <w:r>
              <w:rPr>
                <w:noProof/>
                <w:sz w:val="24"/>
              </w:rPr>
              <w:t>E</w:t>
            </w:r>
          </w:p>
        </w:tc>
        <w:tc>
          <w:tcPr>
            <w:tcW w:w="8388" w:type="dxa"/>
          </w:tcPr>
          <w:p w14:paraId="2C223770" w14:textId="32AA5F38" w:rsidR="00437420" w:rsidRDefault="00CE5981" w:rsidP="00DA4677">
            <w:pPr>
              <w:rPr>
                <w:noProof/>
                <w:sz w:val="24"/>
              </w:rPr>
            </w:pPr>
            <w:r w:rsidRPr="00CE5981">
              <w:rPr>
                <w:noProof/>
                <w:sz w:val="24"/>
              </w:rPr>
              <w:t>Di antara usaha pembelaan negara adalah melakukan pengabdian sesuai dengan profesinya, seperti dokter yang siap mengobati siapa saja ketika terjadi bencana alam.</w:t>
            </w:r>
          </w:p>
        </w:tc>
      </w:tr>
      <w:tr w:rsidR="00437420" w14:paraId="673B72C2" w14:textId="77777777" w:rsidTr="00DA4677">
        <w:tc>
          <w:tcPr>
            <w:tcW w:w="568" w:type="dxa"/>
          </w:tcPr>
          <w:p w14:paraId="4A6C781D" w14:textId="77777777" w:rsidR="00437420" w:rsidRDefault="00437420" w:rsidP="00DA4677">
            <w:pPr>
              <w:jc w:val="center"/>
              <w:rPr>
                <w:noProof/>
                <w:sz w:val="24"/>
              </w:rPr>
            </w:pPr>
            <w:r>
              <w:rPr>
                <w:noProof/>
                <w:sz w:val="24"/>
              </w:rPr>
              <w:t>2</w:t>
            </w:r>
          </w:p>
        </w:tc>
        <w:tc>
          <w:tcPr>
            <w:tcW w:w="620" w:type="dxa"/>
          </w:tcPr>
          <w:p w14:paraId="3E48DFF4" w14:textId="625147FC" w:rsidR="00437420" w:rsidRDefault="00CE5981" w:rsidP="00DA4677">
            <w:pPr>
              <w:jc w:val="center"/>
              <w:rPr>
                <w:noProof/>
                <w:sz w:val="24"/>
              </w:rPr>
            </w:pPr>
            <w:r>
              <w:rPr>
                <w:noProof/>
                <w:sz w:val="24"/>
              </w:rPr>
              <w:t>E</w:t>
            </w:r>
          </w:p>
        </w:tc>
        <w:tc>
          <w:tcPr>
            <w:tcW w:w="8388" w:type="dxa"/>
          </w:tcPr>
          <w:p w14:paraId="0CC4714E" w14:textId="02611AE4" w:rsidR="00437420" w:rsidRDefault="00CE5981" w:rsidP="00DA4677">
            <w:pPr>
              <w:rPr>
                <w:noProof/>
                <w:sz w:val="24"/>
              </w:rPr>
            </w:pPr>
            <w:r w:rsidRPr="00CE5981">
              <w:rPr>
                <w:noProof/>
                <w:sz w:val="24"/>
              </w:rPr>
              <w:t>Meskipun sistem pertahanan negara merupakan hak tiap negara, namun harus disusun berdasarkan prinsip-prinsip berikut, di antaranya hukum internasional.</w:t>
            </w:r>
          </w:p>
        </w:tc>
      </w:tr>
      <w:tr w:rsidR="00CE5981" w14:paraId="590BDE94" w14:textId="77777777" w:rsidTr="00DA4677">
        <w:tc>
          <w:tcPr>
            <w:tcW w:w="568" w:type="dxa"/>
          </w:tcPr>
          <w:p w14:paraId="7FC94C10" w14:textId="0BA3D668" w:rsidR="00CE5981" w:rsidRDefault="00CE5981" w:rsidP="00DA4677">
            <w:pPr>
              <w:jc w:val="center"/>
              <w:rPr>
                <w:noProof/>
                <w:sz w:val="24"/>
              </w:rPr>
            </w:pPr>
            <w:r>
              <w:rPr>
                <w:noProof/>
                <w:sz w:val="24"/>
              </w:rPr>
              <w:t>3</w:t>
            </w:r>
          </w:p>
        </w:tc>
        <w:tc>
          <w:tcPr>
            <w:tcW w:w="620" w:type="dxa"/>
          </w:tcPr>
          <w:p w14:paraId="68780C81" w14:textId="193B5D4C" w:rsidR="00CE5981" w:rsidRDefault="00CE5981" w:rsidP="00DA4677">
            <w:pPr>
              <w:jc w:val="center"/>
              <w:rPr>
                <w:noProof/>
                <w:sz w:val="24"/>
              </w:rPr>
            </w:pPr>
            <w:r>
              <w:rPr>
                <w:noProof/>
                <w:sz w:val="24"/>
              </w:rPr>
              <w:t>E</w:t>
            </w:r>
          </w:p>
        </w:tc>
        <w:tc>
          <w:tcPr>
            <w:tcW w:w="8388" w:type="dxa"/>
          </w:tcPr>
          <w:p w14:paraId="60849318" w14:textId="7C245770" w:rsidR="00CE5981" w:rsidRDefault="00CE5981" w:rsidP="00DA4677">
            <w:pPr>
              <w:rPr>
                <w:noProof/>
                <w:sz w:val="24"/>
              </w:rPr>
            </w:pPr>
            <w:r w:rsidRPr="00CE5981">
              <w:rPr>
                <w:noProof/>
                <w:sz w:val="24"/>
              </w:rPr>
              <w:t>Aktif dalam pelajaran pendidikan kewarganegaraan merupakan salah satu bentuk bela negara yang ada di sekolah, karena pendidikan kewarganegaraan bertujuan untuk membentuk peserta didik menjadi manusia yang memiliki rasa kebangsaan dan cinta tanah air.</w:t>
            </w:r>
          </w:p>
        </w:tc>
      </w:tr>
      <w:tr w:rsidR="00CE5981" w14:paraId="3501D33E" w14:textId="77777777" w:rsidTr="00DA4677">
        <w:tc>
          <w:tcPr>
            <w:tcW w:w="568" w:type="dxa"/>
          </w:tcPr>
          <w:p w14:paraId="3766ABF5" w14:textId="27650ADB" w:rsidR="00CE5981" w:rsidRDefault="00CE5981" w:rsidP="00DA4677">
            <w:pPr>
              <w:jc w:val="center"/>
              <w:rPr>
                <w:noProof/>
                <w:sz w:val="24"/>
              </w:rPr>
            </w:pPr>
            <w:r>
              <w:rPr>
                <w:noProof/>
                <w:sz w:val="24"/>
              </w:rPr>
              <w:t>4</w:t>
            </w:r>
          </w:p>
        </w:tc>
        <w:tc>
          <w:tcPr>
            <w:tcW w:w="620" w:type="dxa"/>
          </w:tcPr>
          <w:p w14:paraId="78DFA7D3" w14:textId="1667E043" w:rsidR="00CE5981" w:rsidRDefault="00CE5981" w:rsidP="00DA4677">
            <w:pPr>
              <w:jc w:val="center"/>
              <w:rPr>
                <w:noProof/>
                <w:sz w:val="24"/>
              </w:rPr>
            </w:pPr>
            <w:r>
              <w:rPr>
                <w:noProof/>
                <w:sz w:val="24"/>
              </w:rPr>
              <w:t>B</w:t>
            </w:r>
          </w:p>
        </w:tc>
        <w:tc>
          <w:tcPr>
            <w:tcW w:w="8388" w:type="dxa"/>
          </w:tcPr>
          <w:p w14:paraId="373630FB" w14:textId="405EF849" w:rsidR="00CE5981" w:rsidRDefault="00CE5981" w:rsidP="00DA4677">
            <w:pPr>
              <w:rPr>
                <w:noProof/>
                <w:sz w:val="24"/>
              </w:rPr>
            </w:pPr>
            <w:r w:rsidRPr="00CE5981">
              <w:rPr>
                <w:noProof/>
                <w:sz w:val="24"/>
              </w:rPr>
              <w:t>Dalam Jurnal Litbang Kemenag RI, dijelaskan nilai-nilai bela negara yang harus dipahami penerapannya oleh warga negara, yaitu: (1)</w:t>
            </w:r>
            <w:r>
              <w:rPr>
                <w:noProof/>
                <w:sz w:val="24"/>
              </w:rPr>
              <w:t xml:space="preserve"> </w:t>
            </w:r>
            <w:r w:rsidRPr="00CE5981">
              <w:rPr>
                <w:noProof/>
                <w:sz w:val="24"/>
              </w:rPr>
              <w:t>Pancasila</w:t>
            </w:r>
            <w:r>
              <w:rPr>
                <w:noProof/>
                <w:sz w:val="24"/>
              </w:rPr>
              <w:t>,(4)</w:t>
            </w:r>
            <w:r w:rsidRPr="00CE5981">
              <w:rPr>
                <w:noProof/>
                <w:sz w:val="24"/>
              </w:rPr>
              <w:t xml:space="preserve"> Cinta tanah air, (</w:t>
            </w:r>
            <w:r>
              <w:rPr>
                <w:noProof/>
                <w:sz w:val="24"/>
              </w:rPr>
              <w:t>5</w:t>
            </w:r>
            <w:r w:rsidRPr="00CE5981">
              <w:rPr>
                <w:noProof/>
                <w:sz w:val="24"/>
              </w:rPr>
              <w:t>) Kesadaran berbangsa dan bernegara</w:t>
            </w:r>
            <w:r>
              <w:rPr>
                <w:noProof/>
                <w:sz w:val="24"/>
              </w:rPr>
              <w:t>.</w:t>
            </w:r>
          </w:p>
        </w:tc>
      </w:tr>
      <w:tr w:rsidR="00CE5981" w14:paraId="48B73B2E" w14:textId="77777777" w:rsidTr="00DA4677">
        <w:tc>
          <w:tcPr>
            <w:tcW w:w="568" w:type="dxa"/>
          </w:tcPr>
          <w:p w14:paraId="2211C4FF" w14:textId="6A5E3A70" w:rsidR="00CE5981" w:rsidRDefault="00CE5981" w:rsidP="00DA4677">
            <w:pPr>
              <w:jc w:val="center"/>
              <w:rPr>
                <w:noProof/>
                <w:sz w:val="24"/>
              </w:rPr>
            </w:pPr>
            <w:r>
              <w:rPr>
                <w:noProof/>
                <w:sz w:val="24"/>
              </w:rPr>
              <w:t>5</w:t>
            </w:r>
          </w:p>
        </w:tc>
        <w:tc>
          <w:tcPr>
            <w:tcW w:w="620" w:type="dxa"/>
          </w:tcPr>
          <w:p w14:paraId="1EBF2B74" w14:textId="2A608486" w:rsidR="00CE5981" w:rsidRDefault="00CE5981" w:rsidP="00DA4677">
            <w:pPr>
              <w:jc w:val="center"/>
              <w:rPr>
                <w:noProof/>
                <w:sz w:val="24"/>
              </w:rPr>
            </w:pPr>
            <w:r>
              <w:rPr>
                <w:noProof/>
                <w:sz w:val="24"/>
              </w:rPr>
              <w:t>D</w:t>
            </w:r>
          </w:p>
        </w:tc>
        <w:tc>
          <w:tcPr>
            <w:tcW w:w="8388" w:type="dxa"/>
          </w:tcPr>
          <w:p w14:paraId="26F2B930" w14:textId="54C87C97" w:rsidR="00CE5981" w:rsidRDefault="00CE5981" w:rsidP="00DA4677">
            <w:pPr>
              <w:rPr>
                <w:noProof/>
                <w:sz w:val="24"/>
              </w:rPr>
            </w:pPr>
            <w:r w:rsidRPr="00CE5981">
              <w:rPr>
                <w:noProof/>
                <w:sz w:val="24"/>
              </w:rPr>
              <w:t>Sebagai sebuah ideologi, Pancasila mengandung nilai-nilai yang menjadi dasar bagi warga negara dalam menyeleksi ancamanan-ancaman yang datang dari luar, sehingga dapat langsung dipatahkan apabila bertentangan dengan nilai-nilai Pancasila.</w:t>
            </w:r>
          </w:p>
        </w:tc>
      </w:tr>
      <w:tr w:rsidR="00CE5981" w14:paraId="6681C2ED" w14:textId="77777777" w:rsidTr="00DA4677">
        <w:tc>
          <w:tcPr>
            <w:tcW w:w="568" w:type="dxa"/>
          </w:tcPr>
          <w:p w14:paraId="40880ED3" w14:textId="3BF4D472" w:rsidR="00CE5981" w:rsidRDefault="00CE5981" w:rsidP="00DA4677">
            <w:pPr>
              <w:jc w:val="center"/>
              <w:rPr>
                <w:noProof/>
                <w:sz w:val="24"/>
              </w:rPr>
            </w:pPr>
            <w:r>
              <w:rPr>
                <w:noProof/>
                <w:sz w:val="24"/>
              </w:rPr>
              <w:t>6</w:t>
            </w:r>
          </w:p>
        </w:tc>
        <w:tc>
          <w:tcPr>
            <w:tcW w:w="620" w:type="dxa"/>
          </w:tcPr>
          <w:p w14:paraId="3EAD8F17" w14:textId="7C9FB21C" w:rsidR="00CE5981" w:rsidRDefault="00CE5981" w:rsidP="00DA4677">
            <w:pPr>
              <w:jc w:val="center"/>
              <w:rPr>
                <w:noProof/>
                <w:sz w:val="24"/>
              </w:rPr>
            </w:pPr>
            <w:r>
              <w:rPr>
                <w:noProof/>
                <w:sz w:val="24"/>
              </w:rPr>
              <w:t>B</w:t>
            </w:r>
          </w:p>
        </w:tc>
        <w:tc>
          <w:tcPr>
            <w:tcW w:w="8388" w:type="dxa"/>
          </w:tcPr>
          <w:p w14:paraId="2357486A" w14:textId="13A35926" w:rsidR="00CE5981" w:rsidRDefault="00CE5981" w:rsidP="00DA4677">
            <w:pPr>
              <w:rPr>
                <w:noProof/>
                <w:sz w:val="24"/>
              </w:rPr>
            </w:pPr>
            <w:r w:rsidRPr="00CE5981">
              <w:rPr>
                <w:noProof/>
                <w:sz w:val="24"/>
              </w:rPr>
              <w:t>Organisasi resimen mahasiswa (menwa) merupakan komponen bangsa yang mendapatkan pelatihan dasar militer, sehingga memiliki pemahaman dasar-dasar kemiliteran yang dapat digunakan dalam kegiatan bela negara.</w:t>
            </w:r>
          </w:p>
        </w:tc>
      </w:tr>
      <w:tr w:rsidR="00CE5981" w14:paraId="16A853CA" w14:textId="77777777" w:rsidTr="00DA4677">
        <w:tc>
          <w:tcPr>
            <w:tcW w:w="568" w:type="dxa"/>
          </w:tcPr>
          <w:p w14:paraId="1B1FF5B0" w14:textId="3A86F99F" w:rsidR="00CE5981" w:rsidRDefault="00CE5981" w:rsidP="00DA4677">
            <w:pPr>
              <w:jc w:val="center"/>
              <w:rPr>
                <w:noProof/>
                <w:sz w:val="24"/>
              </w:rPr>
            </w:pPr>
            <w:r>
              <w:rPr>
                <w:noProof/>
                <w:sz w:val="24"/>
              </w:rPr>
              <w:t>7</w:t>
            </w:r>
          </w:p>
        </w:tc>
        <w:tc>
          <w:tcPr>
            <w:tcW w:w="620" w:type="dxa"/>
          </w:tcPr>
          <w:p w14:paraId="34211085" w14:textId="5EB2985E" w:rsidR="00CE5981" w:rsidRDefault="00CE5981" w:rsidP="00DA4677">
            <w:pPr>
              <w:jc w:val="center"/>
              <w:rPr>
                <w:noProof/>
                <w:sz w:val="24"/>
              </w:rPr>
            </w:pPr>
            <w:r>
              <w:rPr>
                <w:noProof/>
                <w:sz w:val="24"/>
              </w:rPr>
              <w:t>C</w:t>
            </w:r>
          </w:p>
        </w:tc>
        <w:tc>
          <w:tcPr>
            <w:tcW w:w="8388" w:type="dxa"/>
          </w:tcPr>
          <w:p w14:paraId="73837EE7" w14:textId="2584475E" w:rsidR="00CE5981" w:rsidRDefault="00CE5981" w:rsidP="00DA4677">
            <w:pPr>
              <w:rPr>
                <w:noProof/>
                <w:sz w:val="24"/>
              </w:rPr>
            </w:pPr>
            <w:r w:rsidRPr="00CE5981">
              <w:rPr>
                <w:noProof/>
                <w:sz w:val="24"/>
              </w:rPr>
              <w:t>Dalam UUD NRI Tahun 1945 Pasal 30 ayat (1) dijelaskan, bahwa tiap-tiap warga negara berhak dan wajib ikut serta dalam usaha pertahanan dan keamanan negara.</w:t>
            </w:r>
          </w:p>
        </w:tc>
      </w:tr>
      <w:tr w:rsidR="00CE5981" w14:paraId="39CB6EC5" w14:textId="77777777" w:rsidTr="00DA4677">
        <w:tc>
          <w:tcPr>
            <w:tcW w:w="568" w:type="dxa"/>
          </w:tcPr>
          <w:p w14:paraId="52A32733" w14:textId="67232B4A" w:rsidR="00CE5981" w:rsidRDefault="00CE5981" w:rsidP="00DA4677">
            <w:pPr>
              <w:jc w:val="center"/>
              <w:rPr>
                <w:noProof/>
                <w:sz w:val="24"/>
              </w:rPr>
            </w:pPr>
            <w:r>
              <w:rPr>
                <w:noProof/>
                <w:sz w:val="24"/>
              </w:rPr>
              <w:t>8</w:t>
            </w:r>
          </w:p>
        </w:tc>
        <w:tc>
          <w:tcPr>
            <w:tcW w:w="620" w:type="dxa"/>
          </w:tcPr>
          <w:p w14:paraId="5823BFEB" w14:textId="0149D30D" w:rsidR="00CE5981" w:rsidRDefault="00CE5981" w:rsidP="00DA4677">
            <w:pPr>
              <w:jc w:val="center"/>
              <w:rPr>
                <w:noProof/>
                <w:sz w:val="24"/>
              </w:rPr>
            </w:pPr>
            <w:r>
              <w:rPr>
                <w:noProof/>
                <w:sz w:val="24"/>
              </w:rPr>
              <w:t>C</w:t>
            </w:r>
          </w:p>
        </w:tc>
        <w:tc>
          <w:tcPr>
            <w:tcW w:w="8388" w:type="dxa"/>
          </w:tcPr>
          <w:p w14:paraId="6E8685E4" w14:textId="5DA44076" w:rsidR="00CE5981" w:rsidRDefault="00CE5981" w:rsidP="00DA4677">
            <w:pPr>
              <w:rPr>
                <w:noProof/>
                <w:sz w:val="24"/>
              </w:rPr>
            </w:pPr>
            <w:r w:rsidRPr="00CE5981">
              <w:rPr>
                <w:noProof/>
                <w:sz w:val="24"/>
              </w:rPr>
              <w:t>Indonesia memiliki sumber daya yang melimpah yang perlu kita syukuri dan cintai yang salah satunya diwujudkan dengan menjaga dan melestarikan warisan budaya bangsa tersebut.</w:t>
            </w:r>
          </w:p>
        </w:tc>
      </w:tr>
      <w:tr w:rsidR="00CE5981" w14:paraId="64BF8152" w14:textId="77777777" w:rsidTr="00DA4677">
        <w:tc>
          <w:tcPr>
            <w:tcW w:w="568" w:type="dxa"/>
          </w:tcPr>
          <w:p w14:paraId="4C65479E" w14:textId="4B40B09D" w:rsidR="00CE5981" w:rsidRDefault="00CE5981" w:rsidP="00DA4677">
            <w:pPr>
              <w:jc w:val="center"/>
              <w:rPr>
                <w:noProof/>
                <w:sz w:val="24"/>
              </w:rPr>
            </w:pPr>
            <w:r>
              <w:rPr>
                <w:noProof/>
                <w:sz w:val="24"/>
              </w:rPr>
              <w:t>9</w:t>
            </w:r>
          </w:p>
        </w:tc>
        <w:tc>
          <w:tcPr>
            <w:tcW w:w="620" w:type="dxa"/>
          </w:tcPr>
          <w:p w14:paraId="6479603F" w14:textId="10F66C20" w:rsidR="00CE5981" w:rsidRDefault="000A0DDD" w:rsidP="00DA4677">
            <w:pPr>
              <w:jc w:val="center"/>
              <w:rPr>
                <w:noProof/>
                <w:sz w:val="24"/>
              </w:rPr>
            </w:pPr>
            <w:r>
              <w:rPr>
                <w:noProof/>
                <w:sz w:val="24"/>
              </w:rPr>
              <w:t>B</w:t>
            </w:r>
          </w:p>
        </w:tc>
        <w:tc>
          <w:tcPr>
            <w:tcW w:w="8388" w:type="dxa"/>
          </w:tcPr>
          <w:p w14:paraId="1F6E47A6" w14:textId="4CFCAB85" w:rsidR="00CE5981" w:rsidRDefault="00CE5981" w:rsidP="00DA4677">
            <w:pPr>
              <w:rPr>
                <w:noProof/>
                <w:sz w:val="24"/>
              </w:rPr>
            </w:pPr>
            <w:r w:rsidRPr="00CE5981">
              <w:rPr>
                <w:noProof/>
                <w:sz w:val="24"/>
              </w:rPr>
              <w:t>Sebagaimana yang dijelaskan dalam Pasal 30 ayat (2) bahwa usaha pertahanan dan keamanan negara dilaksanakan melalui sistem pertahanan dan keamanan rakyat semesta oleh Tentara Nasional Indonesia dan Kepolisian Negara Republik Indonesia, sebagai kekuatan utama, dan rakyat, sebagai kekuatan pendukung.</w:t>
            </w:r>
          </w:p>
        </w:tc>
      </w:tr>
      <w:tr w:rsidR="00CE5981" w14:paraId="4C56FD29" w14:textId="77777777" w:rsidTr="00DA4677">
        <w:tc>
          <w:tcPr>
            <w:tcW w:w="568" w:type="dxa"/>
          </w:tcPr>
          <w:p w14:paraId="21D114B6" w14:textId="08679022" w:rsidR="00CE5981" w:rsidRDefault="00CE5981" w:rsidP="00DA4677">
            <w:pPr>
              <w:jc w:val="center"/>
              <w:rPr>
                <w:noProof/>
                <w:sz w:val="24"/>
              </w:rPr>
            </w:pPr>
            <w:r>
              <w:rPr>
                <w:noProof/>
                <w:sz w:val="24"/>
              </w:rPr>
              <w:t>10</w:t>
            </w:r>
          </w:p>
        </w:tc>
        <w:tc>
          <w:tcPr>
            <w:tcW w:w="620" w:type="dxa"/>
          </w:tcPr>
          <w:p w14:paraId="6D144F80" w14:textId="48D1154F" w:rsidR="00CE5981" w:rsidRDefault="000A0DDD" w:rsidP="00DA4677">
            <w:pPr>
              <w:jc w:val="center"/>
              <w:rPr>
                <w:noProof/>
                <w:sz w:val="24"/>
              </w:rPr>
            </w:pPr>
            <w:r>
              <w:rPr>
                <w:noProof/>
                <w:sz w:val="24"/>
              </w:rPr>
              <w:t>E</w:t>
            </w:r>
          </w:p>
        </w:tc>
        <w:tc>
          <w:tcPr>
            <w:tcW w:w="8388" w:type="dxa"/>
          </w:tcPr>
          <w:p w14:paraId="3F3AC2FB" w14:textId="09602751" w:rsidR="00CE5981" w:rsidRDefault="000A0DDD" w:rsidP="00DA4677">
            <w:pPr>
              <w:rPr>
                <w:noProof/>
                <w:sz w:val="24"/>
              </w:rPr>
            </w:pPr>
            <w:r w:rsidRPr="000A0DDD">
              <w:rPr>
                <w:noProof/>
                <w:sz w:val="24"/>
              </w:rPr>
              <w:t>Pemerintah mewajibkan adanya muatan pendidikan kewarganegaraan dalam kurikulum pendidikan dasar, menengah, dan tinggi merupakan wujud dari keikutsertaan warga negara dalam upaya bela negara dalam rangka penyelenggaraan pertahanan negara.</w:t>
            </w:r>
          </w:p>
        </w:tc>
      </w:tr>
    </w:tbl>
    <w:p w14:paraId="6EAE69DF" w14:textId="77777777" w:rsidR="00437420" w:rsidRPr="00980C48" w:rsidRDefault="00437420" w:rsidP="00437420">
      <w:pPr>
        <w:spacing w:before="200" w:after="0"/>
        <w:rPr>
          <w:b/>
          <w:noProof/>
          <w:sz w:val="24"/>
        </w:rPr>
      </w:pPr>
      <w:r w:rsidRPr="00980C48">
        <w:rPr>
          <w:b/>
          <w:noProof/>
          <w:sz w:val="24"/>
        </w:rPr>
        <w:t>Esai:</w:t>
      </w:r>
    </w:p>
    <w:p w14:paraId="34207158" w14:textId="086C4DCD" w:rsidR="00437420" w:rsidRDefault="000A0DDD" w:rsidP="000A0DDD">
      <w:pPr>
        <w:pStyle w:val="ListParagraph"/>
        <w:numPr>
          <w:ilvl w:val="0"/>
          <w:numId w:val="26"/>
        </w:numPr>
        <w:rPr>
          <w:noProof/>
          <w:sz w:val="24"/>
        </w:rPr>
      </w:pPr>
      <w:r w:rsidRPr="000A0DDD">
        <w:rPr>
          <w:noProof/>
          <w:sz w:val="24"/>
        </w:rPr>
        <w:t xml:space="preserve">Menurut Pasal 9 Ayat (2) UU RI No. 3 Tahun 2002 tentang Pertahanan Negara, keikutsertaan warga negara dalam usaha pembelaan negara diselenggarakan melalui pendidikan kewarganegaraan, pelatihan dasar militer secara wajib, pengabdian sebagai </w:t>
      </w:r>
      <w:r w:rsidRPr="000A0DDD">
        <w:rPr>
          <w:noProof/>
          <w:sz w:val="24"/>
        </w:rPr>
        <w:lastRenderedPageBreak/>
        <w:t>prajurit TNI secara sukarela maupun wajib dan pengabdian</w:t>
      </w:r>
      <w:r w:rsidRPr="000A0DDD">
        <w:t xml:space="preserve"> </w:t>
      </w:r>
      <w:r w:rsidRPr="000A0DDD">
        <w:rPr>
          <w:noProof/>
          <w:sz w:val="24"/>
        </w:rPr>
        <w:t>sesuai dengan profesi masing-masing.</w:t>
      </w:r>
    </w:p>
    <w:p w14:paraId="4B02BB3E" w14:textId="77777777" w:rsidR="000836E0" w:rsidRDefault="00B504B0" w:rsidP="000836E0">
      <w:pPr>
        <w:pStyle w:val="ListParagraph"/>
        <w:numPr>
          <w:ilvl w:val="0"/>
          <w:numId w:val="26"/>
        </w:numPr>
        <w:rPr>
          <w:noProof/>
          <w:sz w:val="24"/>
        </w:rPr>
      </w:pPr>
      <w:r>
        <w:rPr>
          <w:noProof/>
          <w:sz w:val="24"/>
        </w:rPr>
        <w:t>Contoh upaya bela negara dalam lingkup keluarga yaitu</w:t>
      </w:r>
      <w:r w:rsidR="000836E0">
        <w:rPr>
          <w:noProof/>
          <w:sz w:val="24"/>
        </w:rPr>
        <w:t>:</w:t>
      </w:r>
    </w:p>
    <w:p w14:paraId="29968F47" w14:textId="302C1AAB" w:rsidR="000836E0" w:rsidRDefault="000836E0" w:rsidP="000836E0">
      <w:pPr>
        <w:pStyle w:val="ListParagraph"/>
        <w:numPr>
          <w:ilvl w:val="0"/>
          <w:numId w:val="36"/>
        </w:numPr>
        <w:rPr>
          <w:noProof/>
          <w:sz w:val="24"/>
        </w:rPr>
      </w:pPr>
      <w:r>
        <w:rPr>
          <w:noProof/>
          <w:sz w:val="24"/>
        </w:rPr>
        <w:t>o</w:t>
      </w:r>
      <w:r w:rsidRPr="000836E0">
        <w:rPr>
          <w:noProof/>
          <w:sz w:val="24"/>
        </w:rPr>
        <w:t>rangtua mengajarkan nilai-nilai patriotisme dan nasionalisme kepada anak-anaknya</w:t>
      </w:r>
      <w:r>
        <w:rPr>
          <w:noProof/>
          <w:sz w:val="24"/>
        </w:rPr>
        <w:t>;</w:t>
      </w:r>
    </w:p>
    <w:p w14:paraId="297F697F" w14:textId="7D0712CB" w:rsidR="000836E0" w:rsidRDefault="000836E0" w:rsidP="000836E0">
      <w:pPr>
        <w:pStyle w:val="ListParagraph"/>
        <w:numPr>
          <w:ilvl w:val="0"/>
          <w:numId w:val="36"/>
        </w:numPr>
        <w:rPr>
          <w:noProof/>
          <w:sz w:val="24"/>
        </w:rPr>
      </w:pPr>
      <w:r>
        <w:rPr>
          <w:noProof/>
          <w:sz w:val="24"/>
        </w:rPr>
        <w:t>s</w:t>
      </w:r>
      <w:r w:rsidRPr="000836E0">
        <w:rPr>
          <w:noProof/>
          <w:sz w:val="24"/>
        </w:rPr>
        <w:t>etiap anggota keluarga mentaati peraturan yang berlaku dalam keluarganya</w:t>
      </w:r>
      <w:r>
        <w:rPr>
          <w:noProof/>
          <w:sz w:val="24"/>
        </w:rPr>
        <w:t>;</w:t>
      </w:r>
    </w:p>
    <w:p w14:paraId="3DF15A4F" w14:textId="74CEDB3A" w:rsidR="000A0DDD" w:rsidRPr="000836E0" w:rsidRDefault="000836E0" w:rsidP="000836E0">
      <w:pPr>
        <w:pStyle w:val="ListParagraph"/>
        <w:numPr>
          <w:ilvl w:val="0"/>
          <w:numId w:val="36"/>
        </w:numPr>
        <w:rPr>
          <w:noProof/>
          <w:sz w:val="24"/>
        </w:rPr>
      </w:pPr>
      <w:r>
        <w:rPr>
          <w:noProof/>
          <w:sz w:val="24"/>
        </w:rPr>
        <w:t>s</w:t>
      </w:r>
      <w:r w:rsidRPr="000836E0">
        <w:rPr>
          <w:noProof/>
          <w:sz w:val="24"/>
        </w:rPr>
        <w:t>aling berusaha menjaga martabat dan nama baik keluarga.</w:t>
      </w:r>
    </w:p>
    <w:p w14:paraId="5FA7A7E8" w14:textId="32EEFEA3" w:rsidR="00B504B0" w:rsidRPr="000A0DDD" w:rsidRDefault="000836E0" w:rsidP="000A0DDD">
      <w:pPr>
        <w:pStyle w:val="ListParagraph"/>
        <w:numPr>
          <w:ilvl w:val="0"/>
          <w:numId w:val="26"/>
        </w:numPr>
        <w:rPr>
          <w:noProof/>
          <w:sz w:val="24"/>
        </w:rPr>
      </w:pPr>
      <w:r w:rsidRPr="000836E0">
        <w:rPr>
          <w:noProof/>
          <w:sz w:val="24"/>
        </w:rPr>
        <w:t>Bela negara disebut merupakan hak dan kewajiban warga negara dalam upaya mempertahankan Negara Kesatuan Republik Indonesia dari berbagai ancaman, gangguan, dan hambatan dalam mewujudkan cita-cita nasional.</w:t>
      </w:r>
      <w:r w:rsidR="00897174" w:rsidRPr="00897174">
        <w:t xml:space="preserve"> </w:t>
      </w:r>
      <w:r w:rsidR="00897174" w:rsidRPr="00897174">
        <w:rPr>
          <w:noProof/>
          <w:sz w:val="24"/>
        </w:rPr>
        <w:t>Upaya bela negara, selain sebagai kewajiban dasar manusia, juga merupakan kehormatan bagi setiap warga negara yang dilaksanakan dengan penuh kesadaran, tanggung jawab, dan rela berkorban dalam pengabdian kepada negara dan bangsa (Maryanto, dkk., 2015).</w:t>
      </w:r>
    </w:p>
    <w:p w14:paraId="5BA91502" w14:textId="77777777" w:rsidR="00437420" w:rsidRPr="00980C48" w:rsidRDefault="00437420" w:rsidP="00437420">
      <w:pPr>
        <w:pStyle w:val="ListParagraph"/>
        <w:ind w:left="360"/>
        <w:rPr>
          <w:noProof/>
          <w:sz w:val="24"/>
        </w:rPr>
      </w:pPr>
    </w:p>
    <w:p w14:paraId="0097D7FB" w14:textId="77777777" w:rsidR="00437420" w:rsidRDefault="00437420" w:rsidP="00437420">
      <w:pPr>
        <w:rPr>
          <w:b/>
          <w:noProof/>
          <w:sz w:val="24"/>
        </w:rPr>
      </w:pPr>
      <w:r w:rsidRPr="002B2545">
        <w:rPr>
          <w:b/>
          <w:noProof/>
          <w:sz w:val="24"/>
          <w:highlight w:val="green"/>
        </w:rPr>
        <w:t>Uji Pemahaman Subbab B</w:t>
      </w:r>
    </w:p>
    <w:p w14:paraId="5C455B06" w14:textId="77777777" w:rsidR="00437420" w:rsidRPr="00980C48" w:rsidRDefault="00437420" w:rsidP="00437420">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2D8CB807" w14:textId="77777777" w:rsidTr="00DA4677">
        <w:tc>
          <w:tcPr>
            <w:tcW w:w="568" w:type="dxa"/>
          </w:tcPr>
          <w:p w14:paraId="6BC1E0C7" w14:textId="77777777" w:rsidR="00437420" w:rsidRPr="008A361E" w:rsidRDefault="00437420" w:rsidP="00DA4677">
            <w:pPr>
              <w:jc w:val="center"/>
              <w:rPr>
                <w:b/>
                <w:noProof/>
                <w:sz w:val="24"/>
              </w:rPr>
            </w:pPr>
            <w:r w:rsidRPr="008A361E">
              <w:rPr>
                <w:b/>
                <w:noProof/>
                <w:sz w:val="24"/>
              </w:rPr>
              <w:t>No.</w:t>
            </w:r>
          </w:p>
        </w:tc>
        <w:tc>
          <w:tcPr>
            <w:tcW w:w="620" w:type="dxa"/>
          </w:tcPr>
          <w:p w14:paraId="07D9114E" w14:textId="77777777" w:rsidR="00437420" w:rsidRPr="008A361E" w:rsidRDefault="00437420" w:rsidP="00DA4677">
            <w:pPr>
              <w:jc w:val="center"/>
              <w:rPr>
                <w:b/>
                <w:noProof/>
                <w:sz w:val="24"/>
              </w:rPr>
            </w:pPr>
            <w:r w:rsidRPr="008A361E">
              <w:rPr>
                <w:b/>
                <w:noProof/>
                <w:sz w:val="24"/>
              </w:rPr>
              <w:t>KJ</w:t>
            </w:r>
          </w:p>
        </w:tc>
        <w:tc>
          <w:tcPr>
            <w:tcW w:w="8388" w:type="dxa"/>
          </w:tcPr>
          <w:p w14:paraId="2D799D1A" w14:textId="77777777" w:rsidR="00437420" w:rsidRPr="008A361E" w:rsidRDefault="00437420" w:rsidP="00DA4677">
            <w:pPr>
              <w:jc w:val="center"/>
              <w:rPr>
                <w:b/>
                <w:noProof/>
                <w:sz w:val="24"/>
              </w:rPr>
            </w:pPr>
            <w:r w:rsidRPr="008A361E">
              <w:rPr>
                <w:b/>
                <w:noProof/>
                <w:sz w:val="24"/>
              </w:rPr>
              <w:t>Pembahasan</w:t>
            </w:r>
          </w:p>
        </w:tc>
      </w:tr>
      <w:tr w:rsidR="00437420" w14:paraId="5C22A24C" w14:textId="77777777" w:rsidTr="00DA4677">
        <w:tc>
          <w:tcPr>
            <w:tcW w:w="568" w:type="dxa"/>
          </w:tcPr>
          <w:p w14:paraId="0A7CA642" w14:textId="77777777" w:rsidR="00437420" w:rsidRDefault="00437420" w:rsidP="00DA4677">
            <w:pPr>
              <w:jc w:val="center"/>
              <w:rPr>
                <w:noProof/>
                <w:sz w:val="24"/>
              </w:rPr>
            </w:pPr>
            <w:r>
              <w:rPr>
                <w:noProof/>
                <w:sz w:val="24"/>
              </w:rPr>
              <w:t>1</w:t>
            </w:r>
          </w:p>
        </w:tc>
        <w:tc>
          <w:tcPr>
            <w:tcW w:w="620" w:type="dxa"/>
          </w:tcPr>
          <w:p w14:paraId="6B02F0EA" w14:textId="7940304A" w:rsidR="00437420" w:rsidRDefault="00B504B0" w:rsidP="00DA4677">
            <w:pPr>
              <w:jc w:val="center"/>
              <w:rPr>
                <w:noProof/>
                <w:sz w:val="24"/>
              </w:rPr>
            </w:pPr>
            <w:r>
              <w:rPr>
                <w:noProof/>
                <w:sz w:val="24"/>
              </w:rPr>
              <w:t>B</w:t>
            </w:r>
          </w:p>
        </w:tc>
        <w:tc>
          <w:tcPr>
            <w:tcW w:w="8388" w:type="dxa"/>
          </w:tcPr>
          <w:p w14:paraId="6AE13106" w14:textId="7739A371" w:rsidR="00437420" w:rsidRDefault="00B504B0" w:rsidP="00DA4677">
            <w:pPr>
              <w:rPr>
                <w:noProof/>
                <w:sz w:val="24"/>
              </w:rPr>
            </w:pPr>
            <w:r w:rsidRPr="00B504B0">
              <w:rPr>
                <w:noProof/>
                <w:sz w:val="24"/>
              </w:rPr>
              <w:t>Kewarganegaraan dalam arti yuridis ditandai adanya ikatan hukum antara orang-orang dan negara. Adanya ikatan hukum itu menimbulkan akibat-akibat hukum tertentu, yaitu orang tersebut berada di bawah kekuasaan negara yang bersangkutan. Adapun tanda dari adanya ikatan hukum contohnya akta kelahiran, surat pernyataan, dan bukti kewarganegaraan.</w:t>
            </w:r>
          </w:p>
        </w:tc>
      </w:tr>
      <w:tr w:rsidR="00437420" w14:paraId="3821AFC7" w14:textId="77777777" w:rsidTr="00DA4677">
        <w:tc>
          <w:tcPr>
            <w:tcW w:w="568" w:type="dxa"/>
          </w:tcPr>
          <w:p w14:paraId="37B925D6" w14:textId="77777777" w:rsidR="00437420" w:rsidRDefault="00437420" w:rsidP="00DA4677">
            <w:pPr>
              <w:jc w:val="center"/>
              <w:rPr>
                <w:noProof/>
                <w:sz w:val="24"/>
              </w:rPr>
            </w:pPr>
            <w:r>
              <w:rPr>
                <w:noProof/>
                <w:sz w:val="24"/>
              </w:rPr>
              <w:t>2</w:t>
            </w:r>
          </w:p>
        </w:tc>
        <w:tc>
          <w:tcPr>
            <w:tcW w:w="620" w:type="dxa"/>
          </w:tcPr>
          <w:p w14:paraId="54ED4F9E" w14:textId="2C2189A8" w:rsidR="00437420" w:rsidRDefault="00B504B0" w:rsidP="00DA4677">
            <w:pPr>
              <w:jc w:val="center"/>
              <w:rPr>
                <w:noProof/>
                <w:sz w:val="24"/>
              </w:rPr>
            </w:pPr>
            <w:r>
              <w:rPr>
                <w:noProof/>
                <w:sz w:val="24"/>
              </w:rPr>
              <w:t>C</w:t>
            </w:r>
          </w:p>
        </w:tc>
        <w:tc>
          <w:tcPr>
            <w:tcW w:w="8388" w:type="dxa"/>
          </w:tcPr>
          <w:p w14:paraId="2F14482D" w14:textId="67C282D1" w:rsidR="00437420" w:rsidRDefault="00B504B0" w:rsidP="00DA4677">
            <w:pPr>
              <w:rPr>
                <w:noProof/>
                <w:sz w:val="24"/>
              </w:rPr>
            </w:pPr>
            <w:r w:rsidRPr="00B504B0">
              <w:rPr>
                <w:noProof/>
                <w:sz w:val="24"/>
              </w:rPr>
              <w:t xml:space="preserve">Orang yang disebut sebagai bukan (non) penduduk apabila bertempat tinggal atau mendiami suatu wilayah negara untuk sementara waktu (dalam jangka yang pendek), misalnya wisatawan. Berdasarkan contoh di atas, nomor </w:t>
            </w:r>
            <w:r>
              <w:rPr>
                <w:noProof/>
                <w:sz w:val="24"/>
              </w:rPr>
              <w:t>2</w:t>
            </w:r>
            <w:r w:rsidRPr="00B504B0">
              <w:rPr>
                <w:noProof/>
                <w:sz w:val="24"/>
              </w:rPr>
              <w:t xml:space="preserve"> dan 3 menunjukkan orang yang mendiami sutau wilayah negara untuk sementara waktu.</w:t>
            </w:r>
          </w:p>
        </w:tc>
      </w:tr>
      <w:tr w:rsidR="00B504B0" w14:paraId="702C34D6" w14:textId="77777777" w:rsidTr="00DA4677">
        <w:tc>
          <w:tcPr>
            <w:tcW w:w="568" w:type="dxa"/>
          </w:tcPr>
          <w:p w14:paraId="09D44392" w14:textId="7B7FC9EA" w:rsidR="00B504B0" w:rsidRDefault="00B504B0" w:rsidP="00DA4677">
            <w:pPr>
              <w:jc w:val="center"/>
              <w:rPr>
                <w:noProof/>
                <w:sz w:val="24"/>
              </w:rPr>
            </w:pPr>
            <w:r>
              <w:rPr>
                <w:noProof/>
                <w:sz w:val="24"/>
              </w:rPr>
              <w:t>3</w:t>
            </w:r>
          </w:p>
        </w:tc>
        <w:tc>
          <w:tcPr>
            <w:tcW w:w="620" w:type="dxa"/>
          </w:tcPr>
          <w:p w14:paraId="2F30E67F" w14:textId="180A4852" w:rsidR="00B504B0" w:rsidRDefault="00B504B0" w:rsidP="00DA4677">
            <w:pPr>
              <w:jc w:val="center"/>
              <w:rPr>
                <w:noProof/>
                <w:sz w:val="24"/>
              </w:rPr>
            </w:pPr>
            <w:r>
              <w:rPr>
                <w:noProof/>
                <w:sz w:val="24"/>
              </w:rPr>
              <w:t>D</w:t>
            </w:r>
          </w:p>
        </w:tc>
        <w:tc>
          <w:tcPr>
            <w:tcW w:w="8388" w:type="dxa"/>
          </w:tcPr>
          <w:p w14:paraId="0207614B" w14:textId="1206557D" w:rsidR="00B504B0" w:rsidRDefault="00B504B0" w:rsidP="00DA4677">
            <w:pPr>
              <w:rPr>
                <w:noProof/>
                <w:sz w:val="24"/>
              </w:rPr>
            </w:pPr>
            <w:r w:rsidRPr="00B504B0">
              <w:rPr>
                <w:noProof/>
                <w:sz w:val="24"/>
              </w:rPr>
              <w:t>Setiap negara mempunyai kebebasan dan kewenangan untuk menentukan asas kewarganegaraan seseorang. Keanggotaan sebagai warga negara disebut kewarganegaraan.</w:t>
            </w:r>
          </w:p>
        </w:tc>
      </w:tr>
      <w:tr w:rsidR="00B504B0" w14:paraId="1A8EDA18" w14:textId="77777777" w:rsidTr="00DA4677">
        <w:tc>
          <w:tcPr>
            <w:tcW w:w="568" w:type="dxa"/>
          </w:tcPr>
          <w:p w14:paraId="6AF3F798" w14:textId="70721F33" w:rsidR="00B504B0" w:rsidRDefault="00B504B0" w:rsidP="00DA4677">
            <w:pPr>
              <w:jc w:val="center"/>
              <w:rPr>
                <w:noProof/>
                <w:sz w:val="24"/>
              </w:rPr>
            </w:pPr>
            <w:r>
              <w:rPr>
                <w:noProof/>
                <w:sz w:val="24"/>
              </w:rPr>
              <w:t>4</w:t>
            </w:r>
          </w:p>
        </w:tc>
        <w:tc>
          <w:tcPr>
            <w:tcW w:w="620" w:type="dxa"/>
          </w:tcPr>
          <w:p w14:paraId="2C6E6ABF" w14:textId="40026A63" w:rsidR="00B504B0" w:rsidRDefault="00B504B0" w:rsidP="00DA4677">
            <w:pPr>
              <w:jc w:val="center"/>
              <w:rPr>
                <w:noProof/>
                <w:sz w:val="24"/>
              </w:rPr>
            </w:pPr>
            <w:r>
              <w:rPr>
                <w:noProof/>
                <w:sz w:val="24"/>
              </w:rPr>
              <w:t>D</w:t>
            </w:r>
          </w:p>
        </w:tc>
        <w:tc>
          <w:tcPr>
            <w:tcW w:w="8388" w:type="dxa"/>
          </w:tcPr>
          <w:p w14:paraId="2301E3DA" w14:textId="60D0A979" w:rsidR="00B504B0" w:rsidRDefault="00B504B0" w:rsidP="00DA4677">
            <w:pPr>
              <w:rPr>
                <w:noProof/>
                <w:sz w:val="24"/>
              </w:rPr>
            </w:pPr>
            <w:r w:rsidRPr="00B504B0">
              <w:rPr>
                <w:noProof/>
                <w:sz w:val="24"/>
              </w:rPr>
              <w:t>Kewarganegaraan dalam arti yuridis ditandai adanya ikatan hukum antara orang-orang dan negara. Adanya ikatan hukum itu menimbulkan akibat-akibat hukum tertentu, yaitu orang tersebut berada di bawah kekuasaan negara yang bersangkutan. Adapun tanda dari adanya ikatan hukum contohnya akta kelahiran, surat pernyataan, dan bukti kewarganegaraan.</w:t>
            </w:r>
          </w:p>
        </w:tc>
      </w:tr>
      <w:tr w:rsidR="00B504B0" w14:paraId="797A96E3" w14:textId="77777777" w:rsidTr="00DA4677">
        <w:tc>
          <w:tcPr>
            <w:tcW w:w="568" w:type="dxa"/>
          </w:tcPr>
          <w:p w14:paraId="75519186" w14:textId="6523D7D8" w:rsidR="00B504B0" w:rsidRDefault="00B504B0" w:rsidP="00DA4677">
            <w:pPr>
              <w:jc w:val="center"/>
              <w:rPr>
                <w:noProof/>
                <w:sz w:val="24"/>
              </w:rPr>
            </w:pPr>
            <w:r>
              <w:rPr>
                <w:noProof/>
                <w:sz w:val="24"/>
              </w:rPr>
              <w:t>5</w:t>
            </w:r>
          </w:p>
        </w:tc>
        <w:tc>
          <w:tcPr>
            <w:tcW w:w="620" w:type="dxa"/>
          </w:tcPr>
          <w:p w14:paraId="5548B478" w14:textId="46AA9DC0" w:rsidR="00B504B0" w:rsidRDefault="00B504B0" w:rsidP="00DA4677">
            <w:pPr>
              <w:jc w:val="center"/>
              <w:rPr>
                <w:noProof/>
                <w:sz w:val="24"/>
              </w:rPr>
            </w:pPr>
            <w:r>
              <w:rPr>
                <w:noProof/>
                <w:sz w:val="24"/>
              </w:rPr>
              <w:t>E</w:t>
            </w:r>
          </w:p>
        </w:tc>
        <w:tc>
          <w:tcPr>
            <w:tcW w:w="8388" w:type="dxa"/>
          </w:tcPr>
          <w:p w14:paraId="614043EC" w14:textId="0EB16634" w:rsidR="00B504B0" w:rsidRDefault="00B504B0" w:rsidP="00DA4677">
            <w:pPr>
              <w:rPr>
                <w:noProof/>
                <w:sz w:val="24"/>
              </w:rPr>
            </w:pPr>
            <w:r w:rsidRPr="00B504B0">
              <w:rPr>
                <w:noProof/>
                <w:sz w:val="24"/>
              </w:rPr>
              <w:t>Disebut bukan (non) warga negara apabila seseorang berdasarkan hukum bukan merupakan anggota dari wilayah negara yang bersangkutan dengan memiliki status kewarganegaraan asli maupun keturunan asing.</w:t>
            </w:r>
          </w:p>
        </w:tc>
      </w:tr>
      <w:tr w:rsidR="00B504B0" w14:paraId="5FA0504D" w14:textId="77777777" w:rsidTr="00DA4677">
        <w:tc>
          <w:tcPr>
            <w:tcW w:w="568" w:type="dxa"/>
          </w:tcPr>
          <w:p w14:paraId="3AEDDD51" w14:textId="2B1C5E19" w:rsidR="00B504B0" w:rsidRDefault="00B504B0" w:rsidP="00DA4677">
            <w:pPr>
              <w:jc w:val="center"/>
              <w:rPr>
                <w:noProof/>
                <w:sz w:val="24"/>
              </w:rPr>
            </w:pPr>
            <w:r>
              <w:rPr>
                <w:noProof/>
                <w:sz w:val="24"/>
              </w:rPr>
              <w:t>6</w:t>
            </w:r>
          </w:p>
        </w:tc>
        <w:tc>
          <w:tcPr>
            <w:tcW w:w="620" w:type="dxa"/>
          </w:tcPr>
          <w:p w14:paraId="52505134" w14:textId="035B45BB" w:rsidR="00B504B0" w:rsidRDefault="00B504B0" w:rsidP="00DA4677">
            <w:pPr>
              <w:jc w:val="center"/>
              <w:rPr>
                <w:noProof/>
                <w:sz w:val="24"/>
              </w:rPr>
            </w:pPr>
            <w:r>
              <w:rPr>
                <w:noProof/>
                <w:sz w:val="24"/>
              </w:rPr>
              <w:t>E</w:t>
            </w:r>
          </w:p>
        </w:tc>
        <w:tc>
          <w:tcPr>
            <w:tcW w:w="8388" w:type="dxa"/>
          </w:tcPr>
          <w:p w14:paraId="6E481D7E" w14:textId="5CBABFC1" w:rsidR="00B504B0" w:rsidRDefault="00B504B0" w:rsidP="00DA4677">
            <w:pPr>
              <w:rPr>
                <w:noProof/>
                <w:sz w:val="24"/>
              </w:rPr>
            </w:pPr>
            <w:r w:rsidRPr="00B504B0">
              <w:rPr>
                <w:noProof/>
                <w:sz w:val="24"/>
              </w:rPr>
              <w:t>Asas kewarganegaraan adalah pedoman dan cara yang ditetapkan oleh suatu negara dalam ketentuan hukum negara yang bersangkutan.</w:t>
            </w:r>
          </w:p>
        </w:tc>
      </w:tr>
      <w:tr w:rsidR="00B504B0" w14:paraId="55370BA4" w14:textId="77777777" w:rsidTr="00DA4677">
        <w:tc>
          <w:tcPr>
            <w:tcW w:w="568" w:type="dxa"/>
          </w:tcPr>
          <w:p w14:paraId="2435789C" w14:textId="7A52BCBF" w:rsidR="00B504B0" w:rsidRDefault="00B504B0" w:rsidP="00DA4677">
            <w:pPr>
              <w:jc w:val="center"/>
              <w:rPr>
                <w:noProof/>
                <w:sz w:val="24"/>
              </w:rPr>
            </w:pPr>
            <w:r>
              <w:rPr>
                <w:noProof/>
                <w:sz w:val="24"/>
              </w:rPr>
              <w:lastRenderedPageBreak/>
              <w:t>7</w:t>
            </w:r>
          </w:p>
        </w:tc>
        <w:tc>
          <w:tcPr>
            <w:tcW w:w="620" w:type="dxa"/>
          </w:tcPr>
          <w:p w14:paraId="3260BBF5" w14:textId="6CD2F7B9" w:rsidR="00B504B0" w:rsidRDefault="00B504B0" w:rsidP="00DA4677">
            <w:pPr>
              <w:jc w:val="center"/>
              <w:rPr>
                <w:noProof/>
                <w:sz w:val="24"/>
              </w:rPr>
            </w:pPr>
            <w:r>
              <w:rPr>
                <w:noProof/>
                <w:sz w:val="24"/>
              </w:rPr>
              <w:t>A</w:t>
            </w:r>
          </w:p>
        </w:tc>
        <w:tc>
          <w:tcPr>
            <w:tcW w:w="8388" w:type="dxa"/>
          </w:tcPr>
          <w:p w14:paraId="44178430" w14:textId="62F1AEFC" w:rsidR="00B504B0" w:rsidRDefault="00B504B0" w:rsidP="00DA4677">
            <w:pPr>
              <w:rPr>
                <w:noProof/>
                <w:sz w:val="24"/>
              </w:rPr>
            </w:pPr>
            <w:r w:rsidRPr="00B504B0">
              <w:rPr>
                <w:noProof/>
                <w:sz w:val="24"/>
              </w:rPr>
              <w:t>Kanada merupakan salah satu negara yang menerapkan asas ius soli atau penetapan kewarganegaraan seseorang menurut hukum tempat kelahiran. Karena Andy lahir di Kanada yang menerapkan asas ius soli, maka secara otomatis Andy menjadi warganegara Kanda, meskipun kedua orang tuanya bukan warga negara Kanada.</w:t>
            </w:r>
          </w:p>
        </w:tc>
      </w:tr>
      <w:tr w:rsidR="00B504B0" w14:paraId="4CFB188C" w14:textId="77777777" w:rsidTr="00DA4677">
        <w:tc>
          <w:tcPr>
            <w:tcW w:w="568" w:type="dxa"/>
          </w:tcPr>
          <w:p w14:paraId="3BC66320" w14:textId="531FD928" w:rsidR="00B504B0" w:rsidRDefault="00B504B0" w:rsidP="00DA4677">
            <w:pPr>
              <w:jc w:val="center"/>
              <w:rPr>
                <w:noProof/>
                <w:sz w:val="24"/>
              </w:rPr>
            </w:pPr>
            <w:r>
              <w:rPr>
                <w:noProof/>
                <w:sz w:val="24"/>
              </w:rPr>
              <w:t>8</w:t>
            </w:r>
          </w:p>
        </w:tc>
        <w:tc>
          <w:tcPr>
            <w:tcW w:w="620" w:type="dxa"/>
          </w:tcPr>
          <w:p w14:paraId="44D5A694" w14:textId="452E4354" w:rsidR="00B504B0" w:rsidRDefault="00B504B0" w:rsidP="00DA4677">
            <w:pPr>
              <w:jc w:val="center"/>
              <w:rPr>
                <w:noProof/>
                <w:sz w:val="24"/>
              </w:rPr>
            </w:pPr>
            <w:r>
              <w:rPr>
                <w:noProof/>
                <w:sz w:val="24"/>
              </w:rPr>
              <w:t>C</w:t>
            </w:r>
          </w:p>
        </w:tc>
        <w:tc>
          <w:tcPr>
            <w:tcW w:w="8388" w:type="dxa"/>
          </w:tcPr>
          <w:p w14:paraId="1F4BD997" w14:textId="77777777" w:rsidR="00B504B0" w:rsidRPr="00B504B0" w:rsidRDefault="00B504B0" w:rsidP="00B504B0">
            <w:pPr>
              <w:rPr>
                <w:noProof/>
                <w:sz w:val="24"/>
              </w:rPr>
            </w:pPr>
            <w:r w:rsidRPr="00B504B0">
              <w:rPr>
                <w:noProof/>
                <w:sz w:val="24"/>
              </w:rPr>
              <w:t>Peraturan Indische Staatsregeling, tahun 1927, membagi ketentuan warga negara menjadi 3 golongan, diantaranya:</w:t>
            </w:r>
          </w:p>
          <w:p w14:paraId="3BE73B77" w14:textId="77777777" w:rsidR="00B504B0" w:rsidRPr="00B504B0" w:rsidRDefault="00B504B0" w:rsidP="00B504B0">
            <w:pPr>
              <w:rPr>
                <w:noProof/>
                <w:sz w:val="24"/>
              </w:rPr>
            </w:pPr>
            <w:r w:rsidRPr="00B504B0">
              <w:rPr>
                <w:noProof/>
                <w:sz w:val="24"/>
              </w:rPr>
              <w:t>1) Golongan Eropa (bangsa Belanda, bangsa Eropa lainnya, bangsa lain yang menggunakan hukum keluarga seperti hukum keluarga bangsa Belanda, misalnya: bangsa Amerika, Australia, Afrika Selatan).</w:t>
            </w:r>
          </w:p>
          <w:p w14:paraId="30E11441" w14:textId="77777777" w:rsidR="00B504B0" w:rsidRPr="00B504B0" w:rsidRDefault="00B504B0" w:rsidP="00B504B0">
            <w:pPr>
              <w:rPr>
                <w:noProof/>
                <w:sz w:val="24"/>
              </w:rPr>
            </w:pPr>
            <w:r w:rsidRPr="00B504B0">
              <w:rPr>
                <w:noProof/>
                <w:sz w:val="24"/>
              </w:rPr>
              <w:t>2) Golongan Timur Asing (bangsa-bangsa lain selain golongan Eropa, seperti bangsa Cina, Arab, India, Mesir, dan lain-lain).</w:t>
            </w:r>
          </w:p>
          <w:p w14:paraId="53646171" w14:textId="45D2DB27" w:rsidR="00B504B0" w:rsidRDefault="00B504B0" w:rsidP="00B504B0">
            <w:pPr>
              <w:rPr>
                <w:noProof/>
                <w:sz w:val="24"/>
              </w:rPr>
            </w:pPr>
            <w:r w:rsidRPr="00B504B0">
              <w:rPr>
                <w:noProof/>
                <w:sz w:val="24"/>
              </w:rPr>
              <w:t>3) Golongan Bumi Putera (orang-orang Indonesia asli).</w:t>
            </w:r>
          </w:p>
        </w:tc>
      </w:tr>
      <w:tr w:rsidR="00B504B0" w14:paraId="799454B7" w14:textId="77777777" w:rsidTr="00DA4677">
        <w:tc>
          <w:tcPr>
            <w:tcW w:w="568" w:type="dxa"/>
          </w:tcPr>
          <w:p w14:paraId="57E98D4C" w14:textId="07DAB16C" w:rsidR="00B504B0" w:rsidRDefault="00B504B0" w:rsidP="00DA4677">
            <w:pPr>
              <w:jc w:val="center"/>
              <w:rPr>
                <w:noProof/>
                <w:sz w:val="24"/>
              </w:rPr>
            </w:pPr>
            <w:r>
              <w:rPr>
                <w:noProof/>
                <w:sz w:val="24"/>
              </w:rPr>
              <w:t>9</w:t>
            </w:r>
          </w:p>
        </w:tc>
        <w:tc>
          <w:tcPr>
            <w:tcW w:w="620" w:type="dxa"/>
          </w:tcPr>
          <w:p w14:paraId="35DE7FAA" w14:textId="4825D77A" w:rsidR="00B504B0" w:rsidRDefault="00B504B0" w:rsidP="00DA4677">
            <w:pPr>
              <w:jc w:val="center"/>
              <w:rPr>
                <w:noProof/>
                <w:sz w:val="24"/>
              </w:rPr>
            </w:pPr>
            <w:r>
              <w:rPr>
                <w:noProof/>
                <w:sz w:val="24"/>
              </w:rPr>
              <w:t>A</w:t>
            </w:r>
          </w:p>
        </w:tc>
        <w:tc>
          <w:tcPr>
            <w:tcW w:w="8388" w:type="dxa"/>
          </w:tcPr>
          <w:p w14:paraId="33D47B8B" w14:textId="6AB8A1D8" w:rsidR="00B504B0" w:rsidRDefault="00B504B0" w:rsidP="00DA4677">
            <w:pPr>
              <w:rPr>
                <w:noProof/>
                <w:sz w:val="24"/>
              </w:rPr>
            </w:pPr>
            <w:r w:rsidRPr="00B504B0">
              <w:rPr>
                <w:noProof/>
                <w:sz w:val="24"/>
              </w:rPr>
              <w:t>Negara Indonesia memiliki undang-undang yang mengatur tentang warga negara, yaitu Undang-Undang No. 12 Tahun 2006 tentang Kewarganegaraan Republik Indonesia.</w:t>
            </w:r>
          </w:p>
        </w:tc>
      </w:tr>
      <w:tr w:rsidR="00B504B0" w14:paraId="6DC7C65D" w14:textId="77777777" w:rsidTr="00DA4677">
        <w:tc>
          <w:tcPr>
            <w:tcW w:w="568" w:type="dxa"/>
          </w:tcPr>
          <w:p w14:paraId="4A82ECC9" w14:textId="6A41258F" w:rsidR="00B504B0" w:rsidRDefault="00B504B0" w:rsidP="00DA4677">
            <w:pPr>
              <w:jc w:val="center"/>
              <w:rPr>
                <w:noProof/>
                <w:sz w:val="24"/>
              </w:rPr>
            </w:pPr>
            <w:r>
              <w:rPr>
                <w:noProof/>
                <w:sz w:val="24"/>
              </w:rPr>
              <w:t>10</w:t>
            </w:r>
          </w:p>
        </w:tc>
        <w:tc>
          <w:tcPr>
            <w:tcW w:w="620" w:type="dxa"/>
          </w:tcPr>
          <w:p w14:paraId="1BC2C20C" w14:textId="0D2AA92B" w:rsidR="00B504B0" w:rsidRDefault="00B504B0" w:rsidP="00DA4677">
            <w:pPr>
              <w:jc w:val="center"/>
              <w:rPr>
                <w:noProof/>
                <w:sz w:val="24"/>
              </w:rPr>
            </w:pPr>
            <w:r>
              <w:rPr>
                <w:noProof/>
                <w:sz w:val="24"/>
              </w:rPr>
              <w:t>A</w:t>
            </w:r>
          </w:p>
        </w:tc>
        <w:tc>
          <w:tcPr>
            <w:tcW w:w="8388" w:type="dxa"/>
          </w:tcPr>
          <w:p w14:paraId="199B16D6" w14:textId="3D94B684" w:rsidR="00B504B0" w:rsidRDefault="00B504B0" w:rsidP="00DA4677">
            <w:pPr>
              <w:rPr>
                <w:noProof/>
                <w:sz w:val="24"/>
              </w:rPr>
            </w:pPr>
            <w:r w:rsidRPr="00B504B0">
              <w:rPr>
                <w:noProof/>
                <w:sz w:val="24"/>
              </w:rPr>
              <w:t>Berdasarkan pilihan di atas, yang bukan merupakan asas kewarganegaraan khusus adalah asas kewarganegaraan tunggal. Hal ini karena asas kewarganegaraan tunggal merupakan asas kewarganegaraan umum.</w:t>
            </w:r>
          </w:p>
        </w:tc>
      </w:tr>
    </w:tbl>
    <w:p w14:paraId="7F613F6E" w14:textId="77777777" w:rsidR="00437420" w:rsidRPr="00980C48" w:rsidRDefault="00437420" w:rsidP="00437420">
      <w:pPr>
        <w:spacing w:before="200" w:after="0"/>
        <w:rPr>
          <w:b/>
          <w:noProof/>
          <w:sz w:val="24"/>
        </w:rPr>
      </w:pPr>
      <w:r w:rsidRPr="00980C48">
        <w:rPr>
          <w:b/>
          <w:noProof/>
          <w:sz w:val="24"/>
        </w:rPr>
        <w:t>Esai:</w:t>
      </w:r>
    </w:p>
    <w:p w14:paraId="402CACBA" w14:textId="77777777" w:rsidR="00B504B0" w:rsidRPr="00B504B0" w:rsidRDefault="00B504B0" w:rsidP="00B504B0">
      <w:pPr>
        <w:pStyle w:val="ListParagraph"/>
        <w:numPr>
          <w:ilvl w:val="0"/>
          <w:numId w:val="27"/>
        </w:numPr>
        <w:rPr>
          <w:noProof/>
          <w:sz w:val="24"/>
        </w:rPr>
      </w:pPr>
      <w:r w:rsidRPr="00B504B0">
        <w:rPr>
          <w:noProof/>
          <w:sz w:val="24"/>
        </w:rPr>
        <w:t>Naturalisasi atau pewarganegaraan adalah tata cara bagi orang asing/bangsa lain untuk memperoleh kewarganegaraan Republik Indonesia. Undang-Undang No. 12 Tahun 2006, menyatakan bahwa kewarganegaraan Republik Indonesia dapat juga diperoleh melalui pewarganegaraan.</w:t>
      </w:r>
    </w:p>
    <w:p w14:paraId="0CEB3470" w14:textId="77777777" w:rsidR="00B504B0" w:rsidRPr="00B504B0" w:rsidRDefault="00B504B0" w:rsidP="00B504B0">
      <w:pPr>
        <w:pStyle w:val="ListParagraph"/>
        <w:rPr>
          <w:noProof/>
          <w:sz w:val="24"/>
        </w:rPr>
      </w:pPr>
      <w:r w:rsidRPr="00B504B0">
        <w:rPr>
          <w:noProof/>
          <w:sz w:val="24"/>
        </w:rPr>
        <w:t>Pembahasan:</w:t>
      </w:r>
    </w:p>
    <w:p w14:paraId="36477080" w14:textId="77777777" w:rsidR="00B504B0" w:rsidRPr="00B504B0" w:rsidRDefault="00B504B0" w:rsidP="00B504B0">
      <w:pPr>
        <w:pStyle w:val="ListParagraph"/>
        <w:rPr>
          <w:noProof/>
          <w:sz w:val="24"/>
        </w:rPr>
      </w:pPr>
      <w:r w:rsidRPr="00B504B0">
        <w:rPr>
          <w:noProof/>
          <w:sz w:val="24"/>
        </w:rPr>
        <w:t>Pasal 26 UUD NRI Tahun 1945 juga menyebutkan bahwa orang yang dapat menjadi warga negara Indonesia adalah orang-orang bangsa Indonesia asli dan orang-orang bangsa lain yang disahkan dengan undang-undang menjadi warga negara.</w:t>
      </w:r>
    </w:p>
    <w:p w14:paraId="50CB4C81" w14:textId="6DB3A0BC" w:rsidR="00437420" w:rsidRPr="00B504B0" w:rsidRDefault="00B504B0" w:rsidP="00B504B0">
      <w:pPr>
        <w:pStyle w:val="ListParagraph"/>
        <w:rPr>
          <w:noProof/>
          <w:sz w:val="24"/>
        </w:rPr>
      </w:pPr>
      <w:r w:rsidRPr="00B504B0">
        <w:rPr>
          <w:noProof/>
          <w:sz w:val="24"/>
        </w:rPr>
        <w:t>Naturalisasi atau pewarganegaraan adalah tata cara bagi orang asing/bangsa lain untuk memperoleh kewarganegaraan Republik Indonesia. Undang-Undang No. 12 Tahun 2006, menyatakan bahwa kewarganegaraan Republik Indonesia dapat juga diperoleh melalui pewarganegaraan.</w:t>
      </w:r>
    </w:p>
    <w:p w14:paraId="59E82F3A" w14:textId="77777777" w:rsidR="00B504B0" w:rsidRPr="00DA4677" w:rsidRDefault="00B504B0" w:rsidP="00B504B0">
      <w:pPr>
        <w:pStyle w:val="ListParagraph"/>
        <w:numPr>
          <w:ilvl w:val="0"/>
          <w:numId w:val="27"/>
        </w:numPr>
        <w:rPr>
          <w:bCs/>
          <w:noProof/>
          <w:sz w:val="24"/>
        </w:rPr>
      </w:pPr>
      <w:r w:rsidRPr="00DA4677">
        <w:rPr>
          <w:bCs/>
          <w:noProof/>
          <w:sz w:val="24"/>
        </w:rPr>
        <w:t>Karena negara Belanda menganut asas ius sanguinis. Sehingga anak tersebut tetap menjadi warga negara Belanda di mana pun ia dilahirkan.</w:t>
      </w:r>
    </w:p>
    <w:p w14:paraId="3B68A866" w14:textId="77777777" w:rsidR="00B504B0" w:rsidRPr="00DA4677" w:rsidRDefault="00B504B0" w:rsidP="00DA4677">
      <w:pPr>
        <w:pStyle w:val="ListParagraph"/>
        <w:rPr>
          <w:bCs/>
          <w:noProof/>
          <w:sz w:val="24"/>
        </w:rPr>
      </w:pPr>
      <w:r w:rsidRPr="00DA4677">
        <w:rPr>
          <w:bCs/>
          <w:noProof/>
          <w:sz w:val="24"/>
        </w:rPr>
        <w:t>Pembahasan:</w:t>
      </w:r>
    </w:p>
    <w:p w14:paraId="2242E049" w14:textId="078F8138" w:rsidR="00437420" w:rsidRDefault="00B504B0" w:rsidP="00DA4677">
      <w:pPr>
        <w:pStyle w:val="ListParagraph"/>
        <w:rPr>
          <w:bCs/>
          <w:noProof/>
          <w:sz w:val="24"/>
        </w:rPr>
      </w:pPr>
      <w:r w:rsidRPr="00DA4677">
        <w:rPr>
          <w:bCs/>
          <w:noProof/>
          <w:sz w:val="24"/>
        </w:rPr>
        <w:t>Asas ius sanguinis (keturunan/hukum darah atau law of the blood) adalah asas yang menentukan kewarganegaraan seseorang berdasarkan keturunan orangtuanya, di mana pun ia dilahirkan. Anak tersebut tetap menjadi warga negara Belanda dimana pun ia dilahirkan.</w:t>
      </w:r>
    </w:p>
    <w:p w14:paraId="068970E3" w14:textId="77777777" w:rsidR="00DA4677" w:rsidRPr="00DA4677" w:rsidRDefault="00DA4677" w:rsidP="00DA4677">
      <w:pPr>
        <w:pStyle w:val="ListParagraph"/>
        <w:numPr>
          <w:ilvl w:val="0"/>
          <w:numId w:val="27"/>
        </w:numPr>
        <w:rPr>
          <w:bCs/>
          <w:noProof/>
          <w:sz w:val="24"/>
        </w:rPr>
      </w:pPr>
      <w:r w:rsidRPr="00DA4677">
        <w:rPr>
          <w:bCs/>
          <w:noProof/>
          <w:sz w:val="24"/>
        </w:rPr>
        <w:lastRenderedPageBreak/>
        <w:t xml:space="preserve">Asas ius sanguinis (law of the blood) adalah asas yang menentukan kewarganegaraan seseorang berdasarkan keturunan, bukan berdasarkan negara tempat kelahiran. Sedangkan asas ius soli (law of the soil) adalah asas yang menentukan kewarganegaraan seseorang berdasarkan negara tempat kelahiran. </w:t>
      </w:r>
    </w:p>
    <w:p w14:paraId="61BC6338" w14:textId="77777777" w:rsidR="00DA4677" w:rsidRPr="00DA4677" w:rsidRDefault="00DA4677" w:rsidP="00DA4677">
      <w:pPr>
        <w:pStyle w:val="ListParagraph"/>
        <w:rPr>
          <w:bCs/>
          <w:noProof/>
          <w:sz w:val="24"/>
        </w:rPr>
      </w:pPr>
      <w:r w:rsidRPr="00DA4677">
        <w:rPr>
          <w:bCs/>
          <w:noProof/>
          <w:sz w:val="24"/>
        </w:rPr>
        <w:t>Pembahasan:</w:t>
      </w:r>
    </w:p>
    <w:p w14:paraId="275CE922" w14:textId="13374260" w:rsidR="00DA4677" w:rsidRPr="00DA4677" w:rsidRDefault="00DA4677" w:rsidP="00DA4677">
      <w:pPr>
        <w:pStyle w:val="ListParagraph"/>
        <w:rPr>
          <w:bCs/>
          <w:noProof/>
          <w:sz w:val="24"/>
        </w:rPr>
      </w:pPr>
      <w:r w:rsidRPr="00DA4677">
        <w:rPr>
          <w:bCs/>
          <w:noProof/>
          <w:sz w:val="24"/>
        </w:rPr>
        <w:t>Asas ius soli (hukum tempat kelahiran atau law of the soil) adalah asas yang menentukan kewarganegaraan seseorang berdasarkan tempat kelahirannya. Negara yang menggunakan asas ini antara lain Amerika Serikat (AS) dan Kanada. Adapun asas ius sanguinis (keturunan/hukum darah atau law of the blood) adalah asas yang menentukan kewarganegaraan seseorang berdasarkan keturunan orangtuanya, di mana pun ia dilahirkan. Negara yang menggunakan asas ini salah satunya adalah Filipina.</w:t>
      </w:r>
    </w:p>
    <w:p w14:paraId="7AA307D0" w14:textId="77777777" w:rsidR="00437420" w:rsidRPr="00980C48" w:rsidRDefault="00437420" w:rsidP="00437420">
      <w:pPr>
        <w:rPr>
          <w:b/>
          <w:noProof/>
          <w:sz w:val="24"/>
        </w:rPr>
      </w:pPr>
      <w:r w:rsidRPr="002B2545">
        <w:rPr>
          <w:b/>
          <w:noProof/>
          <w:sz w:val="24"/>
          <w:highlight w:val="green"/>
        </w:rPr>
        <w:t>Uji Pemahaman Subbab C</w:t>
      </w:r>
    </w:p>
    <w:p w14:paraId="5B6FB8B6" w14:textId="77777777" w:rsidR="00437420" w:rsidRPr="00980C48" w:rsidRDefault="00437420" w:rsidP="00437420">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03339097" w14:textId="77777777" w:rsidTr="00DA4677">
        <w:tc>
          <w:tcPr>
            <w:tcW w:w="568" w:type="dxa"/>
          </w:tcPr>
          <w:p w14:paraId="680E0B96" w14:textId="77777777" w:rsidR="00437420" w:rsidRPr="008A361E" w:rsidRDefault="00437420" w:rsidP="00DA4677">
            <w:pPr>
              <w:jc w:val="center"/>
              <w:rPr>
                <w:b/>
                <w:noProof/>
                <w:sz w:val="24"/>
              </w:rPr>
            </w:pPr>
            <w:r w:rsidRPr="008A361E">
              <w:rPr>
                <w:b/>
                <w:noProof/>
                <w:sz w:val="24"/>
              </w:rPr>
              <w:t>No.</w:t>
            </w:r>
          </w:p>
        </w:tc>
        <w:tc>
          <w:tcPr>
            <w:tcW w:w="620" w:type="dxa"/>
          </w:tcPr>
          <w:p w14:paraId="7DDF61CA" w14:textId="77777777" w:rsidR="00437420" w:rsidRPr="008A361E" w:rsidRDefault="00437420" w:rsidP="00DA4677">
            <w:pPr>
              <w:jc w:val="center"/>
              <w:rPr>
                <w:b/>
                <w:noProof/>
                <w:sz w:val="24"/>
              </w:rPr>
            </w:pPr>
            <w:r w:rsidRPr="008A361E">
              <w:rPr>
                <w:b/>
                <w:noProof/>
                <w:sz w:val="24"/>
              </w:rPr>
              <w:t>KJ</w:t>
            </w:r>
          </w:p>
        </w:tc>
        <w:tc>
          <w:tcPr>
            <w:tcW w:w="8388" w:type="dxa"/>
          </w:tcPr>
          <w:p w14:paraId="7DB77C96" w14:textId="77777777" w:rsidR="00437420" w:rsidRPr="008A361E" w:rsidRDefault="00437420" w:rsidP="00DA4677">
            <w:pPr>
              <w:jc w:val="center"/>
              <w:rPr>
                <w:b/>
                <w:noProof/>
                <w:sz w:val="24"/>
              </w:rPr>
            </w:pPr>
            <w:r w:rsidRPr="008A361E">
              <w:rPr>
                <w:b/>
                <w:noProof/>
                <w:sz w:val="24"/>
              </w:rPr>
              <w:t>Pembahasan</w:t>
            </w:r>
          </w:p>
        </w:tc>
      </w:tr>
      <w:tr w:rsidR="00437420" w14:paraId="49879918" w14:textId="77777777" w:rsidTr="00DA4677">
        <w:tc>
          <w:tcPr>
            <w:tcW w:w="568" w:type="dxa"/>
          </w:tcPr>
          <w:p w14:paraId="6C3E9B56" w14:textId="77777777" w:rsidR="00437420" w:rsidRDefault="00437420" w:rsidP="00DA4677">
            <w:pPr>
              <w:jc w:val="center"/>
              <w:rPr>
                <w:noProof/>
                <w:sz w:val="24"/>
              </w:rPr>
            </w:pPr>
            <w:r>
              <w:rPr>
                <w:noProof/>
                <w:sz w:val="24"/>
              </w:rPr>
              <w:t>1</w:t>
            </w:r>
          </w:p>
        </w:tc>
        <w:tc>
          <w:tcPr>
            <w:tcW w:w="620" w:type="dxa"/>
          </w:tcPr>
          <w:p w14:paraId="38DA3213" w14:textId="1A381541" w:rsidR="00437420" w:rsidRDefault="00D050AA" w:rsidP="00DA4677">
            <w:pPr>
              <w:jc w:val="center"/>
              <w:rPr>
                <w:noProof/>
                <w:sz w:val="24"/>
              </w:rPr>
            </w:pPr>
            <w:r>
              <w:rPr>
                <w:noProof/>
                <w:sz w:val="24"/>
              </w:rPr>
              <w:t>B</w:t>
            </w:r>
          </w:p>
        </w:tc>
        <w:tc>
          <w:tcPr>
            <w:tcW w:w="8388" w:type="dxa"/>
          </w:tcPr>
          <w:p w14:paraId="25BFC8D0" w14:textId="6BBF0538" w:rsidR="00437420" w:rsidRDefault="00D050AA" w:rsidP="00DA4677">
            <w:pPr>
              <w:rPr>
                <w:noProof/>
                <w:sz w:val="24"/>
              </w:rPr>
            </w:pPr>
            <w:r w:rsidRPr="00D050AA">
              <w:rPr>
                <w:noProof/>
                <w:sz w:val="24"/>
              </w:rPr>
              <w:t>Dalam negara demokrasi, persamaan kedudukan warga negara sangat penting karena merupakan dasar untuk berlangsungnya demokrasi.</w:t>
            </w:r>
          </w:p>
        </w:tc>
      </w:tr>
      <w:tr w:rsidR="00437420" w14:paraId="42FF1388" w14:textId="77777777" w:rsidTr="00DA4677">
        <w:tc>
          <w:tcPr>
            <w:tcW w:w="568" w:type="dxa"/>
          </w:tcPr>
          <w:p w14:paraId="72091D22" w14:textId="77777777" w:rsidR="00437420" w:rsidRDefault="00437420" w:rsidP="00DA4677">
            <w:pPr>
              <w:jc w:val="center"/>
              <w:rPr>
                <w:noProof/>
                <w:sz w:val="24"/>
              </w:rPr>
            </w:pPr>
            <w:r>
              <w:rPr>
                <w:noProof/>
                <w:sz w:val="24"/>
              </w:rPr>
              <w:t>2</w:t>
            </w:r>
          </w:p>
        </w:tc>
        <w:tc>
          <w:tcPr>
            <w:tcW w:w="620" w:type="dxa"/>
          </w:tcPr>
          <w:p w14:paraId="62AFA560" w14:textId="185AC51B" w:rsidR="00437420" w:rsidRDefault="00D050AA" w:rsidP="00DA4677">
            <w:pPr>
              <w:jc w:val="center"/>
              <w:rPr>
                <w:noProof/>
                <w:sz w:val="24"/>
              </w:rPr>
            </w:pPr>
            <w:r>
              <w:rPr>
                <w:noProof/>
                <w:sz w:val="24"/>
              </w:rPr>
              <w:t>A</w:t>
            </w:r>
          </w:p>
        </w:tc>
        <w:tc>
          <w:tcPr>
            <w:tcW w:w="8388" w:type="dxa"/>
          </w:tcPr>
          <w:p w14:paraId="07682FD1" w14:textId="696665C2" w:rsidR="00437420" w:rsidRDefault="00D050AA" w:rsidP="00DA4677">
            <w:pPr>
              <w:rPr>
                <w:noProof/>
                <w:sz w:val="24"/>
              </w:rPr>
            </w:pPr>
            <w:r w:rsidRPr="00D050AA">
              <w:rPr>
                <w:noProof/>
                <w:sz w:val="24"/>
              </w:rPr>
              <w:t>Adapun Pasal 28I Ayat (2) menyatakan, “Setiap orang berhak bebas dari perlakuan yang bersifat diskriminatif atas dasar apa pun dan berhak mendapatkan perlindungan terhadap perlakuan yang bersifat diskriminatif itu”.</w:t>
            </w:r>
          </w:p>
        </w:tc>
      </w:tr>
      <w:tr w:rsidR="00D050AA" w14:paraId="08E95DAC" w14:textId="77777777" w:rsidTr="00DA4677">
        <w:tc>
          <w:tcPr>
            <w:tcW w:w="568" w:type="dxa"/>
          </w:tcPr>
          <w:p w14:paraId="3F9DC72C" w14:textId="04F1E01D" w:rsidR="00D050AA" w:rsidRDefault="00D050AA" w:rsidP="00DA4677">
            <w:pPr>
              <w:jc w:val="center"/>
              <w:rPr>
                <w:noProof/>
                <w:sz w:val="24"/>
              </w:rPr>
            </w:pPr>
            <w:r>
              <w:rPr>
                <w:noProof/>
                <w:sz w:val="24"/>
              </w:rPr>
              <w:t>3</w:t>
            </w:r>
          </w:p>
        </w:tc>
        <w:tc>
          <w:tcPr>
            <w:tcW w:w="620" w:type="dxa"/>
          </w:tcPr>
          <w:p w14:paraId="22EEC238" w14:textId="3E3AEFDA" w:rsidR="00D050AA" w:rsidRDefault="00D050AA" w:rsidP="00DA4677">
            <w:pPr>
              <w:jc w:val="center"/>
              <w:rPr>
                <w:noProof/>
                <w:sz w:val="24"/>
              </w:rPr>
            </w:pPr>
            <w:r>
              <w:rPr>
                <w:noProof/>
                <w:sz w:val="24"/>
              </w:rPr>
              <w:t>A</w:t>
            </w:r>
          </w:p>
        </w:tc>
        <w:tc>
          <w:tcPr>
            <w:tcW w:w="8388" w:type="dxa"/>
          </w:tcPr>
          <w:p w14:paraId="3C9DB303" w14:textId="2DCA2003" w:rsidR="00D050AA" w:rsidRPr="00D050AA" w:rsidRDefault="00D050AA" w:rsidP="00DA4677">
            <w:pPr>
              <w:rPr>
                <w:noProof/>
                <w:sz w:val="24"/>
              </w:rPr>
            </w:pPr>
            <w:r w:rsidRPr="00D050AA">
              <w:rPr>
                <w:noProof/>
                <w:sz w:val="24"/>
              </w:rPr>
              <w:t>Dalam negara demokrasi, persamaan kedudukan warga negara sangat penting karena merupakan dasar untuk berlangsungnya demokrasi</w:t>
            </w:r>
            <w:r>
              <w:rPr>
                <w:noProof/>
                <w:sz w:val="24"/>
              </w:rPr>
              <w:t>.</w:t>
            </w:r>
          </w:p>
        </w:tc>
      </w:tr>
      <w:tr w:rsidR="00D050AA" w14:paraId="6A06D3D7" w14:textId="77777777" w:rsidTr="00DA4677">
        <w:tc>
          <w:tcPr>
            <w:tcW w:w="568" w:type="dxa"/>
          </w:tcPr>
          <w:p w14:paraId="7BBB5251" w14:textId="4E2F5AB4" w:rsidR="00D050AA" w:rsidRDefault="00D050AA" w:rsidP="00DA4677">
            <w:pPr>
              <w:jc w:val="center"/>
              <w:rPr>
                <w:noProof/>
                <w:sz w:val="24"/>
              </w:rPr>
            </w:pPr>
            <w:r>
              <w:rPr>
                <w:noProof/>
                <w:sz w:val="24"/>
              </w:rPr>
              <w:t>4</w:t>
            </w:r>
          </w:p>
        </w:tc>
        <w:tc>
          <w:tcPr>
            <w:tcW w:w="620" w:type="dxa"/>
          </w:tcPr>
          <w:p w14:paraId="5C51EE87" w14:textId="469E81C6" w:rsidR="00D050AA" w:rsidRDefault="00370B04" w:rsidP="00DA4677">
            <w:pPr>
              <w:jc w:val="center"/>
              <w:rPr>
                <w:noProof/>
                <w:sz w:val="24"/>
              </w:rPr>
            </w:pPr>
            <w:r>
              <w:rPr>
                <w:noProof/>
                <w:sz w:val="24"/>
              </w:rPr>
              <w:t>C</w:t>
            </w:r>
          </w:p>
        </w:tc>
        <w:tc>
          <w:tcPr>
            <w:tcW w:w="8388" w:type="dxa"/>
          </w:tcPr>
          <w:p w14:paraId="4E3889AF" w14:textId="4048DEF7" w:rsidR="00D050AA" w:rsidRPr="00D050AA" w:rsidRDefault="00370B04" w:rsidP="00DA4677">
            <w:pPr>
              <w:rPr>
                <w:noProof/>
                <w:sz w:val="24"/>
              </w:rPr>
            </w:pPr>
            <w:r w:rsidRPr="00370B04">
              <w:rPr>
                <w:noProof/>
                <w:sz w:val="24"/>
              </w:rPr>
              <w:t>Perwujudan prinsip persamaan dalam bidang ekonomi contohnya adalah adanya ketentuan yang sama bagi semua warga negara mengenai berbagai perizinan usaha, misalnya mendirikan usaha perbankan, mendirikan perseroan terbatas, mendirikan firma, mendirikan toko, mendirikan koperasi, melakukan usaha ekspor dan impor, serta melakukan pengusahaan hutan.</w:t>
            </w:r>
          </w:p>
        </w:tc>
      </w:tr>
      <w:tr w:rsidR="00D050AA" w14:paraId="0EEA51BB" w14:textId="77777777" w:rsidTr="00DA4677">
        <w:tc>
          <w:tcPr>
            <w:tcW w:w="568" w:type="dxa"/>
          </w:tcPr>
          <w:p w14:paraId="22F9D412" w14:textId="09B77EA4" w:rsidR="00D050AA" w:rsidRDefault="00D050AA" w:rsidP="00DA4677">
            <w:pPr>
              <w:jc w:val="center"/>
              <w:rPr>
                <w:noProof/>
                <w:sz w:val="24"/>
              </w:rPr>
            </w:pPr>
            <w:r>
              <w:rPr>
                <w:noProof/>
                <w:sz w:val="24"/>
              </w:rPr>
              <w:t>5</w:t>
            </w:r>
          </w:p>
        </w:tc>
        <w:tc>
          <w:tcPr>
            <w:tcW w:w="620" w:type="dxa"/>
          </w:tcPr>
          <w:p w14:paraId="65497EC5" w14:textId="0B2409E9" w:rsidR="00D050AA" w:rsidRDefault="00370B04" w:rsidP="00DA4677">
            <w:pPr>
              <w:jc w:val="center"/>
              <w:rPr>
                <w:noProof/>
                <w:sz w:val="24"/>
              </w:rPr>
            </w:pPr>
            <w:r>
              <w:rPr>
                <w:noProof/>
                <w:sz w:val="24"/>
              </w:rPr>
              <w:t>A</w:t>
            </w:r>
          </w:p>
        </w:tc>
        <w:tc>
          <w:tcPr>
            <w:tcW w:w="8388" w:type="dxa"/>
          </w:tcPr>
          <w:p w14:paraId="4F91294D" w14:textId="25C17EA3" w:rsidR="00D050AA" w:rsidRPr="00D050AA" w:rsidRDefault="00370B04" w:rsidP="00370B04">
            <w:pPr>
              <w:rPr>
                <w:noProof/>
                <w:sz w:val="24"/>
              </w:rPr>
            </w:pPr>
            <w:r>
              <w:rPr>
                <w:noProof/>
                <w:sz w:val="24"/>
              </w:rPr>
              <w:t xml:space="preserve">Pernyataan </w:t>
            </w:r>
            <w:r w:rsidRPr="00370B04">
              <w:rPr>
                <w:noProof/>
                <w:sz w:val="24"/>
              </w:rPr>
              <w:t>yang bukan contoh perwujudan prinsip persamaan dalam bidang keagamaan adalah semua warga negara berhak mengajak orang lain mengikuti</w:t>
            </w:r>
            <w:r>
              <w:rPr>
                <w:noProof/>
                <w:sz w:val="24"/>
              </w:rPr>
              <w:t xml:space="preserve"> a</w:t>
            </w:r>
            <w:r w:rsidRPr="00370B04">
              <w:rPr>
                <w:noProof/>
                <w:sz w:val="24"/>
              </w:rPr>
              <w:t>gamanya</w:t>
            </w:r>
            <w:r>
              <w:rPr>
                <w:noProof/>
                <w:sz w:val="24"/>
              </w:rPr>
              <w:t>.</w:t>
            </w:r>
          </w:p>
        </w:tc>
      </w:tr>
      <w:tr w:rsidR="00D050AA" w14:paraId="571D1D8D" w14:textId="77777777" w:rsidTr="00DA4677">
        <w:tc>
          <w:tcPr>
            <w:tcW w:w="568" w:type="dxa"/>
          </w:tcPr>
          <w:p w14:paraId="469836AE" w14:textId="5F82057C" w:rsidR="00D050AA" w:rsidRDefault="00D050AA" w:rsidP="00DA4677">
            <w:pPr>
              <w:jc w:val="center"/>
              <w:rPr>
                <w:noProof/>
                <w:sz w:val="24"/>
              </w:rPr>
            </w:pPr>
            <w:r>
              <w:rPr>
                <w:noProof/>
                <w:sz w:val="24"/>
              </w:rPr>
              <w:t>6</w:t>
            </w:r>
          </w:p>
        </w:tc>
        <w:tc>
          <w:tcPr>
            <w:tcW w:w="620" w:type="dxa"/>
          </w:tcPr>
          <w:p w14:paraId="58768C19" w14:textId="2CB6A696" w:rsidR="00D050AA" w:rsidRDefault="00370B04" w:rsidP="00DA4677">
            <w:pPr>
              <w:jc w:val="center"/>
              <w:rPr>
                <w:noProof/>
                <w:sz w:val="24"/>
              </w:rPr>
            </w:pPr>
            <w:r>
              <w:rPr>
                <w:noProof/>
                <w:sz w:val="24"/>
              </w:rPr>
              <w:t>B</w:t>
            </w:r>
          </w:p>
        </w:tc>
        <w:tc>
          <w:tcPr>
            <w:tcW w:w="8388" w:type="dxa"/>
          </w:tcPr>
          <w:p w14:paraId="56E98195" w14:textId="5064239A" w:rsidR="00D050AA" w:rsidRPr="00D050AA" w:rsidRDefault="00370B04" w:rsidP="00DA4677">
            <w:pPr>
              <w:rPr>
                <w:noProof/>
                <w:sz w:val="24"/>
              </w:rPr>
            </w:pPr>
            <w:r w:rsidRPr="00370B04">
              <w:rPr>
                <w:noProof/>
                <w:sz w:val="24"/>
              </w:rPr>
              <w:t>Adapun contoh perwujudan prinsip persamaan dalam bidang politik adalah adanya ketentuan yang sama bagi semua warga negara mengenai berbagai kegiatan politik. Misalnya, ketentuan mengenai pemilihan umum, pemilihan kepala daerah, pendirian organisasi kemasyarakatan, pendirian partai politik, dan mekanisme melakukan unjuk rasa.</w:t>
            </w:r>
          </w:p>
        </w:tc>
      </w:tr>
      <w:tr w:rsidR="00D050AA" w14:paraId="7544AEAD" w14:textId="77777777" w:rsidTr="00DA4677">
        <w:tc>
          <w:tcPr>
            <w:tcW w:w="568" w:type="dxa"/>
          </w:tcPr>
          <w:p w14:paraId="13037DB2" w14:textId="1A1950D3" w:rsidR="00D050AA" w:rsidRDefault="00D050AA" w:rsidP="00DA4677">
            <w:pPr>
              <w:jc w:val="center"/>
              <w:rPr>
                <w:noProof/>
                <w:sz w:val="24"/>
              </w:rPr>
            </w:pPr>
            <w:r>
              <w:rPr>
                <w:noProof/>
                <w:sz w:val="24"/>
              </w:rPr>
              <w:t>7</w:t>
            </w:r>
          </w:p>
        </w:tc>
        <w:tc>
          <w:tcPr>
            <w:tcW w:w="620" w:type="dxa"/>
          </w:tcPr>
          <w:p w14:paraId="07F9D67B" w14:textId="25B4859A" w:rsidR="00D050AA" w:rsidRDefault="00B40BB2" w:rsidP="00DA4677">
            <w:pPr>
              <w:jc w:val="center"/>
              <w:rPr>
                <w:noProof/>
                <w:sz w:val="24"/>
              </w:rPr>
            </w:pPr>
            <w:r>
              <w:rPr>
                <w:noProof/>
                <w:sz w:val="24"/>
              </w:rPr>
              <w:t>A</w:t>
            </w:r>
          </w:p>
        </w:tc>
        <w:tc>
          <w:tcPr>
            <w:tcW w:w="8388" w:type="dxa"/>
          </w:tcPr>
          <w:p w14:paraId="16A5E4BC" w14:textId="2B137D24" w:rsidR="00D050AA" w:rsidRPr="00D050AA" w:rsidRDefault="00B40BB2" w:rsidP="00B40BB2">
            <w:pPr>
              <w:rPr>
                <w:noProof/>
                <w:sz w:val="24"/>
              </w:rPr>
            </w:pPr>
            <w:r>
              <w:rPr>
                <w:noProof/>
                <w:sz w:val="24"/>
              </w:rPr>
              <w:t xml:space="preserve">Tidak </w:t>
            </w:r>
            <w:r w:rsidRPr="00B40BB2">
              <w:rPr>
                <w:noProof/>
                <w:sz w:val="24"/>
              </w:rPr>
              <w:t>adanya pengistemewaan individu atau kelompok dalam masyarakat</w:t>
            </w:r>
            <w:r>
              <w:rPr>
                <w:noProof/>
                <w:sz w:val="24"/>
              </w:rPr>
              <w:t xml:space="preserve"> </w:t>
            </w:r>
            <w:r w:rsidRPr="00B40BB2">
              <w:rPr>
                <w:noProof/>
                <w:sz w:val="24"/>
              </w:rPr>
              <w:t xml:space="preserve">menunjukkan bahwa seluruh masyarakat Indonesia </w:t>
            </w:r>
            <w:r>
              <w:rPr>
                <w:noProof/>
                <w:sz w:val="24"/>
              </w:rPr>
              <w:t xml:space="preserve"> </w:t>
            </w:r>
            <w:r w:rsidRPr="00B40BB2">
              <w:rPr>
                <w:noProof/>
                <w:sz w:val="24"/>
              </w:rPr>
              <w:t>memiliki kedudukan yang sama</w:t>
            </w:r>
            <w:r>
              <w:rPr>
                <w:noProof/>
                <w:sz w:val="24"/>
              </w:rPr>
              <w:t>.</w:t>
            </w:r>
          </w:p>
        </w:tc>
      </w:tr>
      <w:tr w:rsidR="00D050AA" w14:paraId="07535C0A" w14:textId="77777777" w:rsidTr="00DA4677">
        <w:tc>
          <w:tcPr>
            <w:tcW w:w="568" w:type="dxa"/>
          </w:tcPr>
          <w:p w14:paraId="66EE0D65" w14:textId="583E5BE8" w:rsidR="00D050AA" w:rsidRDefault="00D050AA" w:rsidP="00DA4677">
            <w:pPr>
              <w:jc w:val="center"/>
              <w:rPr>
                <w:noProof/>
                <w:sz w:val="24"/>
              </w:rPr>
            </w:pPr>
            <w:r>
              <w:rPr>
                <w:noProof/>
                <w:sz w:val="24"/>
              </w:rPr>
              <w:t>8</w:t>
            </w:r>
          </w:p>
        </w:tc>
        <w:tc>
          <w:tcPr>
            <w:tcW w:w="620" w:type="dxa"/>
          </w:tcPr>
          <w:p w14:paraId="5584C0EB" w14:textId="5E69BC01" w:rsidR="00D050AA" w:rsidRDefault="00B40BB2" w:rsidP="00DA4677">
            <w:pPr>
              <w:jc w:val="center"/>
              <w:rPr>
                <w:noProof/>
                <w:sz w:val="24"/>
              </w:rPr>
            </w:pPr>
            <w:r>
              <w:rPr>
                <w:noProof/>
                <w:sz w:val="24"/>
              </w:rPr>
              <w:t>C</w:t>
            </w:r>
          </w:p>
        </w:tc>
        <w:tc>
          <w:tcPr>
            <w:tcW w:w="8388" w:type="dxa"/>
          </w:tcPr>
          <w:p w14:paraId="60E9E06B" w14:textId="3177DD18" w:rsidR="00D050AA" w:rsidRPr="00D050AA" w:rsidRDefault="00B40BB2" w:rsidP="00DA4677">
            <w:pPr>
              <w:rPr>
                <w:noProof/>
                <w:sz w:val="24"/>
              </w:rPr>
            </w:pPr>
            <w:r w:rsidRPr="00B40BB2">
              <w:rPr>
                <w:noProof/>
                <w:sz w:val="24"/>
              </w:rPr>
              <w:t xml:space="preserve">Kegiatan bela negara diwujudkan dengan berpartisipasi dalam kegiatan penyelenggaraan pertahanan dan keamanan negara, sebagaimana diatur dalam </w:t>
            </w:r>
            <w:r w:rsidRPr="00B40BB2">
              <w:rPr>
                <w:noProof/>
                <w:sz w:val="24"/>
              </w:rPr>
              <w:lastRenderedPageBreak/>
              <w:t>Pasal 30 Ayat (1) UUD NRI Tahun 1945 yang menyatakan bahwa tiap-tiap warga negara berhak dan wajib ikut serta dalam usaha pertahanan dan keamanan negara.</w:t>
            </w:r>
          </w:p>
        </w:tc>
      </w:tr>
      <w:tr w:rsidR="00D050AA" w14:paraId="1D415A28" w14:textId="77777777" w:rsidTr="00DA4677">
        <w:tc>
          <w:tcPr>
            <w:tcW w:w="568" w:type="dxa"/>
          </w:tcPr>
          <w:p w14:paraId="23FEA614" w14:textId="6B58C864" w:rsidR="00D050AA" w:rsidRDefault="00D050AA" w:rsidP="00DA4677">
            <w:pPr>
              <w:jc w:val="center"/>
              <w:rPr>
                <w:noProof/>
                <w:sz w:val="24"/>
              </w:rPr>
            </w:pPr>
            <w:r>
              <w:rPr>
                <w:noProof/>
                <w:sz w:val="24"/>
              </w:rPr>
              <w:lastRenderedPageBreak/>
              <w:t>9</w:t>
            </w:r>
          </w:p>
        </w:tc>
        <w:tc>
          <w:tcPr>
            <w:tcW w:w="620" w:type="dxa"/>
          </w:tcPr>
          <w:p w14:paraId="7B361AD0" w14:textId="5F3E0736" w:rsidR="00D050AA" w:rsidRDefault="00B40BB2" w:rsidP="00DA4677">
            <w:pPr>
              <w:jc w:val="center"/>
              <w:rPr>
                <w:noProof/>
                <w:sz w:val="24"/>
              </w:rPr>
            </w:pPr>
            <w:r>
              <w:rPr>
                <w:noProof/>
                <w:sz w:val="24"/>
              </w:rPr>
              <w:t>D</w:t>
            </w:r>
          </w:p>
        </w:tc>
        <w:tc>
          <w:tcPr>
            <w:tcW w:w="8388" w:type="dxa"/>
          </w:tcPr>
          <w:p w14:paraId="65AF9DB0" w14:textId="1E37D6F4" w:rsidR="00D050AA" w:rsidRPr="00D050AA" w:rsidRDefault="00B40BB2" w:rsidP="00B40BB2">
            <w:pPr>
              <w:rPr>
                <w:noProof/>
                <w:sz w:val="24"/>
              </w:rPr>
            </w:pPr>
            <w:r>
              <w:rPr>
                <w:noProof/>
                <w:sz w:val="24"/>
              </w:rPr>
              <w:t xml:space="preserve">Gambar </w:t>
            </w:r>
            <w:r w:rsidRPr="00B40BB2">
              <w:rPr>
                <w:noProof/>
                <w:sz w:val="24"/>
              </w:rPr>
              <w:t>tersebut menunjukkan persamaan kedudukan warga Negara Indonesia di</w:t>
            </w:r>
            <w:r>
              <w:rPr>
                <w:noProof/>
                <w:sz w:val="24"/>
              </w:rPr>
              <w:t xml:space="preserve"> </w:t>
            </w:r>
            <w:r w:rsidRPr="00B40BB2">
              <w:rPr>
                <w:noProof/>
                <w:sz w:val="24"/>
              </w:rPr>
              <w:t>bidang</w:t>
            </w:r>
            <w:r>
              <w:rPr>
                <w:noProof/>
                <w:sz w:val="24"/>
              </w:rPr>
              <w:t xml:space="preserve"> agama.</w:t>
            </w:r>
          </w:p>
        </w:tc>
      </w:tr>
      <w:tr w:rsidR="00D050AA" w14:paraId="3CE33F29" w14:textId="77777777" w:rsidTr="00DA4677">
        <w:tc>
          <w:tcPr>
            <w:tcW w:w="568" w:type="dxa"/>
          </w:tcPr>
          <w:p w14:paraId="6F2C759D" w14:textId="2783ED91" w:rsidR="00D050AA" w:rsidRDefault="00D050AA" w:rsidP="00DA4677">
            <w:pPr>
              <w:jc w:val="center"/>
              <w:rPr>
                <w:noProof/>
                <w:sz w:val="24"/>
              </w:rPr>
            </w:pPr>
            <w:r>
              <w:rPr>
                <w:noProof/>
                <w:sz w:val="24"/>
              </w:rPr>
              <w:t>10</w:t>
            </w:r>
          </w:p>
        </w:tc>
        <w:tc>
          <w:tcPr>
            <w:tcW w:w="620" w:type="dxa"/>
          </w:tcPr>
          <w:p w14:paraId="17A8F402" w14:textId="67361FB6" w:rsidR="00D050AA" w:rsidRDefault="00093A46" w:rsidP="00DA4677">
            <w:pPr>
              <w:jc w:val="center"/>
              <w:rPr>
                <w:noProof/>
                <w:sz w:val="24"/>
              </w:rPr>
            </w:pPr>
            <w:r>
              <w:rPr>
                <w:noProof/>
                <w:sz w:val="24"/>
              </w:rPr>
              <w:t>B</w:t>
            </w:r>
          </w:p>
        </w:tc>
        <w:tc>
          <w:tcPr>
            <w:tcW w:w="8388" w:type="dxa"/>
          </w:tcPr>
          <w:p w14:paraId="47A5C0D3" w14:textId="07BC8B3C" w:rsidR="00D050AA" w:rsidRPr="00D050AA" w:rsidRDefault="00093A46" w:rsidP="00093A46">
            <w:pPr>
              <w:rPr>
                <w:noProof/>
                <w:sz w:val="24"/>
              </w:rPr>
            </w:pPr>
            <w:r>
              <w:rPr>
                <w:noProof/>
                <w:sz w:val="24"/>
              </w:rPr>
              <w:t xml:space="preserve">Setiap </w:t>
            </w:r>
            <w:r w:rsidRPr="00093A46">
              <w:rPr>
                <w:noProof/>
                <w:sz w:val="24"/>
              </w:rPr>
              <w:t>warga Negara Indonesia berhak menjadi anggota di kepolisian. Hal ini menunjukkan adanya persamaan kedudukan warga Negara Indonesia di bidang</w:t>
            </w:r>
            <w:r>
              <w:rPr>
                <w:noProof/>
                <w:sz w:val="24"/>
              </w:rPr>
              <w:t xml:space="preserve"> hukum.</w:t>
            </w:r>
          </w:p>
        </w:tc>
      </w:tr>
    </w:tbl>
    <w:p w14:paraId="4E9D217F" w14:textId="77777777" w:rsidR="00437420" w:rsidRPr="00980C48" w:rsidRDefault="00437420" w:rsidP="00437420">
      <w:pPr>
        <w:spacing w:before="200" w:after="0"/>
        <w:rPr>
          <w:b/>
          <w:noProof/>
          <w:sz w:val="24"/>
        </w:rPr>
      </w:pPr>
      <w:r w:rsidRPr="00980C48">
        <w:rPr>
          <w:b/>
          <w:noProof/>
          <w:sz w:val="24"/>
        </w:rPr>
        <w:t>Esai:</w:t>
      </w:r>
    </w:p>
    <w:p w14:paraId="7D1ADDD9" w14:textId="23D462C2" w:rsidR="00437420" w:rsidRDefault="00437420" w:rsidP="00437420">
      <w:pPr>
        <w:pStyle w:val="ListParagraph"/>
        <w:numPr>
          <w:ilvl w:val="0"/>
          <w:numId w:val="5"/>
        </w:numPr>
        <w:ind w:left="360"/>
        <w:rPr>
          <w:noProof/>
          <w:sz w:val="24"/>
        </w:rPr>
      </w:pPr>
      <w:r>
        <w:rPr>
          <w:noProof/>
          <w:sz w:val="24"/>
        </w:rPr>
        <w:t xml:space="preserve"> </w:t>
      </w:r>
      <w:r w:rsidR="00C233E3">
        <w:rPr>
          <w:noProof/>
          <w:sz w:val="24"/>
        </w:rPr>
        <w:t xml:space="preserve">Tidak, </w:t>
      </w:r>
      <w:r w:rsidR="00C233E3" w:rsidRPr="00C233E3">
        <w:rPr>
          <w:noProof/>
          <w:sz w:val="24"/>
        </w:rPr>
        <w:t>Pasal 27 Ayat (1) dan Pasal 28I Ayat (2) UUD NRI Tahun 1945. Pasal 27 Ayat (1) menyatakan, “Segala warga negara bersamaan kedudukannya di dalam hukum dan pemerintahan dan wajib menjunjung hukum dan pemerintahan itu dengan tidak ada kecualinya”. Adapun Pasal 28I Ayat (2) menyatakan, “Setiap orang berhak bebas dari perlakuan yang bersifat diskriminatif atas dasar apa pun dan berhak mendapatkan perlindungan terhadap perlakuan yang bersifat diskriminatif itu”.</w:t>
      </w:r>
    </w:p>
    <w:p w14:paraId="2DD94B0B" w14:textId="77777777" w:rsidR="00C233E3" w:rsidRDefault="00C233E3" w:rsidP="00C233E3">
      <w:pPr>
        <w:pStyle w:val="ListParagraph"/>
        <w:numPr>
          <w:ilvl w:val="0"/>
          <w:numId w:val="5"/>
        </w:numPr>
        <w:ind w:left="360"/>
        <w:rPr>
          <w:noProof/>
          <w:sz w:val="24"/>
        </w:rPr>
      </w:pPr>
      <w:r>
        <w:rPr>
          <w:noProof/>
          <w:sz w:val="24"/>
        </w:rPr>
        <w:t>B</w:t>
      </w:r>
      <w:r w:rsidRPr="00C233E3">
        <w:rPr>
          <w:noProof/>
          <w:sz w:val="24"/>
        </w:rPr>
        <w:t>idang hukum contohnya dapat dilihat dari adanya ketentuan yang sama bagi semua warga negara mengenai berbagai proses hukum. Misalnya, ketentuan mengenai proses peradilan, proses perizinan, dan pengurusan perjanjian.</w:t>
      </w:r>
    </w:p>
    <w:p w14:paraId="50385DDF" w14:textId="0420BAB8" w:rsidR="00C233E3" w:rsidRPr="00C233E3" w:rsidRDefault="00C233E3" w:rsidP="00C233E3">
      <w:pPr>
        <w:pStyle w:val="ListParagraph"/>
        <w:numPr>
          <w:ilvl w:val="0"/>
          <w:numId w:val="5"/>
        </w:numPr>
        <w:ind w:left="360"/>
        <w:rPr>
          <w:noProof/>
          <w:sz w:val="24"/>
        </w:rPr>
      </w:pPr>
      <w:r w:rsidRPr="00C233E3">
        <w:rPr>
          <w:noProof/>
          <w:sz w:val="24"/>
        </w:rPr>
        <w:t>Perwujudan prinsip persamaan dalam bidang hukum contohnya dapat dilihat dari ketentuan yang sama bagi semua warga negara mengenai berbagai proses hukum, termasuk mendapatkan surat tilang jika terbukti melanggar aturan di jalan raya.</w:t>
      </w:r>
    </w:p>
    <w:p w14:paraId="3595E0B6" w14:textId="44EEC6AD" w:rsidR="00437420" w:rsidRPr="00C233E3" w:rsidRDefault="00437420" w:rsidP="00C233E3">
      <w:pPr>
        <w:rPr>
          <w:b/>
          <w:noProof/>
          <w:sz w:val="24"/>
        </w:rPr>
      </w:pPr>
    </w:p>
    <w:p w14:paraId="51DA6881" w14:textId="77777777" w:rsidR="00437420" w:rsidRPr="00980C48" w:rsidRDefault="00437420" w:rsidP="00437420">
      <w:pPr>
        <w:rPr>
          <w:b/>
          <w:noProof/>
          <w:sz w:val="24"/>
        </w:rPr>
      </w:pPr>
      <w:r w:rsidRPr="002B2545">
        <w:rPr>
          <w:b/>
          <w:noProof/>
          <w:sz w:val="24"/>
          <w:highlight w:val="yellow"/>
        </w:rPr>
        <w:t>Latihan Soal Akhir Bab</w:t>
      </w:r>
    </w:p>
    <w:p w14:paraId="42E7FF9E" w14:textId="77777777" w:rsidR="00437420" w:rsidRPr="00980C48" w:rsidRDefault="00437420" w:rsidP="00437420">
      <w:pPr>
        <w:spacing w:after="0"/>
        <w:rPr>
          <w:b/>
          <w:noProof/>
          <w:sz w:val="24"/>
        </w:rPr>
      </w:pPr>
      <w:r w:rsidRPr="00980C48">
        <w:rPr>
          <w:b/>
          <w:noProof/>
          <w:sz w:val="24"/>
        </w:rPr>
        <w:t>Pilihan Ganda</w:t>
      </w:r>
      <w:r>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437420" w14:paraId="393B40A3" w14:textId="77777777" w:rsidTr="00DA4677">
        <w:tc>
          <w:tcPr>
            <w:tcW w:w="568" w:type="dxa"/>
          </w:tcPr>
          <w:p w14:paraId="594639AC" w14:textId="77777777" w:rsidR="00437420" w:rsidRPr="008A361E" w:rsidRDefault="00437420" w:rsidP="00DA4677">
            <w:pPr>
              <w:jc w:val="center"/>
              <w:rPr>
                <w:b/>
                <w:noProof/>
                <w:sz w:val="24"/>
              </w:rPr>
            </w:pPr>
            <w:r w:rsidRPr="008A361E">
              <w:rPr>
                <w:b/>
                <w:noProof/>
                <w:sz w:val="24"/>
              </w:rPr>
              <w:t>No.</w:t>
            </w:r>
          </w:p>
        </w:tc>
        <w:tc>
          <w:tcPr>
            <w:tcW w:w="620" w:type="dxa"/>
          </w:tcPr>
          <w:p w14:paraId="761F5D30" w14:textId="77777777" w:rsidR="00437420" w:rsidRPr="008A361E" w:rsidRDefault="00437420" w:rsidP="00DA4677">
            <w:pPr>
              <w:jc w:val="center"/>
              <w:rPr>
                <w:b/>
                <w:noProof/>
                <w:sz w:val="24"/>
              </w:rPr>
            </w:pPr>
            <w:r w:rsidRPr="008A361E">
              <w:rPr>
                <w:b/>
                <w:noProof/>
                <w:sz w:val="24"/>
              </w:rPr>
              <w:t>KJ</w:t>
            </w:r>
          </w:p>
        </w:tc>
        <w:tc>
          <w:tcPr>
            <w:tcW w:w="8388" w:type="dxa"/>
          </w:tcPr>
          <w:p w14:paraId="2C46F53F" w14:textId="77777777" w:rsidR="00437420" w:rsidRPr="008A361E" w:rsidRDefault="00437420" w:rsidP="00DA4677">
            <w:pPr>
              <w:jc w:val="center"/>
              <w:rPr>
                <w:b/>
                <w:noProof/>
                <w:sz w:val="24"/>
              </w:rPr>
            </w:pPr>
            <w:r w:rsidRPr="008A361E">
              <w:rPr>
                <w:b/>
                <w:noProof/>
                <w:sz w:val="24"/>
              </w:rPr>
              <w:t>Pembahasan</w:t>
            </w:r>
          </w:p>
        </w:tc>
      </w:tr>
      <w:tr w:rsidR="00437420" w14:paraId="247874F1" w14:textId="77777777" w:rsidTr="00DA4677">
        <w:tc>
          <w:tcPr>
            <w:tcW w:w="568" w:type="dxa"/>
          </w:tcPr>
          <w:p w14:paraId="312B8362" w14:textId="77777777" w:rsidR="00437420" w:rsidRDefault="00437420" w:rsidP="00DA4677">
            <w:pPr>
              <w:jc w:val="center"/>
              <w:rPr>
                <w:noProof/>
                <w:sz w:val="24"/>
              </w:rPr>
            </w:pPr>
            <w:r>
              <w:rPr>
                <w:noProof/>
                <w:sz w:val="24"/>
              </w:rPr>
              <w:t>1</w:t>
            </w:r>
          </w:p>
        </w:tc>
        <w:tc>
          <w:tcPr>
            <w:tcW w:w="620" w:type="dxa"/>
          </w:tcPr>
          <w:p w14:paraId="6D5C1C18" w14:textId="6025D6E8" w:rsidR="00437420" w:rsidRDefault="00013AC0" w:rsidP="00DA4677">
            <w:pPr>
              <w:jc w:val="center"/>
              <w:rPr>
                <w:noProof/>
                <w:sz w:val="24"/>
              </w:rPr>
            </w:pPr>
            <w:r>
              <w:rPr>
                <w:noProof/>
                <w:sz w:val="24"/>
              </w:rPr>
              <w:t>A</w:t>
            </w:r>
          </w:p>
        </w:tc>
        <w:tc>
          <w:tcPr>
            <w:tcW w:w="8388" w:type="dxa"/>
          </w:tcPr>
          <w:p w14:paraId="01AEA83A" w14:textId="4DFC390F" w:rsidR="00437420" w:rsidRDefault="00013AC0" w:rsidP="00DA4677">
            <w:pPr>
              <w:rPr>
                <w:noProof/>
                <w:sz w:val="24"/>
              </w:rPr>
            </w:pPr>
            <w:r w:rsidRPr="00013AC0">
              <w:rPr>
                <w:noProof/>
                <w:sz w:val="24"/>
              </w:rPr>
              <w:t>Keinginan Andi menjadi pemain Tim Nasional Indonesia agar dapat berprestasi mengharumkan nama bangsa dengan tampil di Piala Dunia merupakan salah satu bentuk sikap upaya bela negara.</w:t>
            </w:r>
          </w:p>
        </w:tc>
      </w:tr>
      <w:tr w:rsidR="00437420" w14:paraId="76A076C1" w14:textId="77777777" w:rsidTr="00DA4677">
        <w:tc>
          <w:tcPr>
            <w:tcW w:w="568" w:type="dxa"/>
          </w:tcPr>
          <w:p w14:paraId="3C2AFA0D" w14:textId="77777777" w:rsidR="00437420" w:rsidRDefault="00437420" w:rsidP="00DA4677">
            <w:pPr>
              <w:jc w:val="center"/>
              <w:rPr>
                <w:noProof/>
                <w:sz w:val="24"/>
              </w:rPr>
            </w:pPr>
            <w:r>
              <w:rPr>
                <w:noProof/>
                <w:sz w:val="24"/>
              </w:rPr>
              <w:t>2</w:t>
            </w:r>
          </w:p>
        </w:tc>
        <w:tc>
          <w:tcPr>
            <w:tcW w:w="620" w:type="dxa"/>
          </w:tcPr>
          <w:p w14:paraId="57C78D8D" w14:textId="01D18B3B" w:rsidR="00437420" w:rsidRDefault="006F264D" w:rsidP="00DA4677">
            <w:pPr>
              <w:jc w:val="center"/>
              <w:rPr>
                <w:noProof/>
                <w:sz w:val="24"/>
              </w:rPr>
            </w:pPr>
            <w:r>
              <w:rPr>
                <w:noProof/>
                <w:sz w:val="24"/>
              </w:rPr>
              <w:t>B</w:t>
            </w:r>
          </w:p>
        </w:tc>
        <w:tc>
          <w:tcPr>
            <w:tcW w:w="8388" w:type="dxa"/>
          </w:tcPr>
          <w:p w14:paraId="1D8E4958" w14:textId="596138EC" w:rsidR="00437420" w:rsidRDefault="006F264D" w:rsidP="00DA4677">
            <w:pPr>
              <w:rPr>
                <w:noProof/>
                <w:sz w:val="24"/>
              </w:rPr>
            </w:pPr>
            <w:r w:rsidRPr="006F264D">
              <w:rPr>
                <w:noProof/>
                <w:sz w:val="24"/>
              </w:rPr>
              <w:t>Dalam UUD NRI Tahun 1945 Pasal 27 ayat (3) berbunyi, “Bahwa setiap warga negara berhak dan wajib ikut serta dalam upaya pembelaan negara.”</w:t>
            </w:r>
          </w:p>
        </w:tc>
      </w:tr>
      <w:tr w:rsidR="00437420" w14:paraId="5AD68B23" w14:textId="77777777" w:rsidTr="00DA4677">
        <w:tc>
          <w:tcPr>
            <w:tcW w:w="568" w:type="dxa"/>
          </w:tcPr>
          <w:p w14:paraId="04F8B663" w14:textId="77777777" w:rsidR="00437420" w:rsidRDefault="00437420" w:rsidP="00DA4677">
            <w:pPr>
              <w:jc w:val="center"/>
              <w:rPr>
                <w:noProof/>
                <w:sz w:val="24"/>
              </w:rPr>
            </w:pPr>
            <w:r>
              <w:rPr>
                <w:noProof/>
                <w:sz w:val="24"/>
              </w:rPr>
              <w:t>3</w:t>
            </w:r>
          </w:p>
        </w:tc>
        <w:tc>
          <w:tcPr>
            <w:tcW w:w="620" w:type="dxa"/>
          </w:tcPr>
          <w:p w14:paraId="5479B993" w14:textId="78698C43" w:rsidR="00437420" w:rsidRDefault="006F264D" w:rsidP="00DA4677">
            <w:pPr>
              <w:jc w:val="center"/>
              <w:rPr>
                <w:noProof/>
                <w:sz w:val="24"/>
              </w:rPr>
            </w:pPr>
            <w:r>
              <w:rPr>
                <w:noProof/>
                <w:sz w:val="24"/>
              </w:rPr>
              <w:t>C</w:t>
            </w:r>
          </w:p>
        </w:tc>
        <w:tc>
          <w:tcPr>
            <w:tcW w:w="8388" w:type="dxa"/>
          </w:tcPr>
          <w:p w14:paraId="5CD10C6D" w14:textId="55BE1647" w:rsidR="00437420" w:rsidRDefault="006F264D" w:rsidP="00DA4677">
            <w:pPr>
              <w:rPr>
                <w:noProof/>
                <w:sz w:val="24"/>
              </w:rPr>
            </w:pPr>
            <w:r w:rsidRPr="006F264D">
              <w:rPr>
                <w:noProof/>
                <w:sz w:val="24"/>
              </w:rPr>
              <w:t>Dalam menyelenggarakan pertahanan negara terdapat prinsip politik luar negeri yang bebas aktif, artinya negara bebas menentukan sikap dalam terhadap permasalahan internasional tanpa memihak salah satu kekuatan dunia.</w:t>
            </w:r>
          </w:p>
        </w:tc>
      </w:tr>
      <w:tr w:rsidR="00437420" w14:paraId="2715B788" w14:textId="77777777" w:rsidTr="00DA4677">
        <w:tc>
          <w:tcPr>
            <w:tcW w:w="568" w:type="dxa"/>
          </w:tcPr>
          <w:p w14:paraId="73A499E0" w14:textId="77777777" w:rsidR="00437420" w:rsidRDefault="00437420" w:rsidP="00DA4677">
            <w:pPr>
              <w:jc w:val="center"/>
              <w:rPr>
                <w:noProof/>
                <w:sz w:val="24"/>
              </w:rPr>
            </w:pPr>
            <w:r>
              <w:rPr>
                <w:noProof/>
                <w:sz w:val="24"/>
              </w:rPr>
              <w:t>4</w:t>
            </w:r>
          </w:p>
        </w:tc>
        <w:tc>
          <w:tcPr>
            <w:tcW w:w="620" w:type="dxa"/>
          </w:tcPr>
          <w:p w14:paraId="0CB01041" w14:textId="29095C5B" w:rsidR="00437420" w:rsidRDefault="006F264D" w:rsidP="00DA4677">
            <w:pPr>
              <w:jc w:val="center"/>
              <w:rPr>
                <w:noProof/>
                <w:sz w:val="24"/>
              </w:rPr>
            </w:pPr>
            <w:r>
              <w:rPr>
                <w:noProof/>
                <w:sz w:val="24"/>
              </w:rPr>
              <w:t>E</w:t>
            </w:r>
          </w:p>
        </w:tc>
        <w:tc>
          <w:tcPr>
            <w:tcW w:w="8388" w:type="dxa"/>
          </w:tcPr>
          <w:p w14:paraId="596C340D" w14:textId="5D5F388D" w:rsidR="00437420" w:rsidRDefault="006F264D" w:rsidP="00DA4677">
            <w:pPr>
              <w:rPr>
                <w:noProof/>
                <w:sz w:val="24"/>
              </w:rPr>
            </w:pPr>
            <w:r w:rsidRPr="006F264D">
              <w:rPr>
                <w:noProof/>
                <w:sz w:val="24"/>
              </w:rPr>
              <w:t>Dalam UUD NRI Tahun 1945 Pasal 30 ayat (2), dijelaskan  “Usaha pertahanan dan keamanan negara dilaksanakan melalui sistem pertahanan dan keamanan rakyat semesta oleh Tentara Nasional Indonesia dan Kepolisian Negara Republik Indonesia sebagai kekuatan utama, dan rakyat sebagai kekuatan pendukung”.</w:t>
            </w:r>
          </w:p>
        </w:tc>
      </w:tr>
      <w:tr w:rsidR="00437420" w14:paraId="0581A195" w14:textId="77777777" w:rsidTr="00DA4677">
        <w:tc>
          <w:tcPr>
            <w:tcW w:w="568" w:type="dxa"/>
          </w:tcPr>
          <w:p w14:paraId="072EA9F6" w14:textId="77777777" w:rsidR="00437420" w:rsidRDefault="00437420" w:rsidP="00DA4677">
            <w:pPr>
              <w:jc w:val="center"/>
              <w:rPr>
                <w:noProof/>
                <w:sz w:val="24"/>
              </w:rPr>
            </w:pPr>
            <w:r>
              <w:rPr>
                <w:noProof/>
                <w:sz w:val="24"/>
              </w:rPr>
              <w:t>5</w:t>
            </w:r>
          </w:p>
        </w:tc>
        <w:tc>
          <w:tcPr>
            <w:tcW w:w="620" w:type="dxa"/>
          </w:tcPr>
          <w:p w14:paraId="243AF5C5" w14:textId="2F4F942F" w:rsidR="00437420" w:rsidRDefault="006F264D" w:rsidP="00DA4677">
            <w:pPr>
              <w:jc w:val="center"/>
              <w:rPr>
                <w:noProof/>
                <w:sz w:val="24"/>
              </w:rPr>
            </w:pPr>
            <w:r>
              <w:rPr>
                <w:noProof/>
                <w:sz w:val="24"/>
              </w:rPr>
              <w:t>B</w:t>
            </w:r>
          </w:p>
        </w:tc>
        <w:tc>
          <w:tcPr>
            <w:tcW w:w="8388" w:type="dxa"/>
          </w:tcPr>
          <w:p w14:paraId="04F35146" w14:textId="53F313E8" w:rsidR="00437420" w:rsidRDefault="006F264D" w:rsidP="00DA4677">
            <w:pPr>
              <w:rPr>
                <w:noProof/>
                <w:sz w:val="24"/>
              </w:rPr>
            </w:pPr>
            <w:r w:rsidRPr="006F264D">
              <w:rPr>
                <w:noProof/>
                <w:sz w:val="24"/>
              </w:rPr>
              <w:t>Ketetapan MPR No. VI Tahun 2000 membahas tentang Pemisahan Tentara Nasional Indonesia dengan Kepolisian Negara Republik Indonesia.</w:t>
            </w:r>
          </w:p>
        </w:tc>
      </w:tr>
      <w:tr w:rsidR="00437420" w14:paraId="7B77CA2E" w14:textId="77777777" w:rsidTr="00DA4677">
        <w:tc>
          <w:tcPr>
            <w:tcW w:w="568" w:type="dxa"/>
          </w:tcPr>
          <w:p w14:paraId="5920789D" w14:textId="77777777" w:rsidR="00437420" w:rsidRDefault="00437420" w:rsidP="00DA4677">
            <w:pPr>
              <w:jc w:val="center"/>
              <w:rPr>
                <w:noProof/>
                <w:sz w:val="24"/>
              </w:rPr>
            </w:pPr>
            <w:r>
              <w:rPr>
                <w:noProof/>
                <w:sz w:val="24"/>
              </w:rPr>
              <w:lastRenderedPageBreak/>
              <w:t>6</w:t>
            </w:r>
          </w:p>
        </w:tc>
        <w:tc>
          <w:tcPr>
            <w:tcW w:w="620" w:type="dxa"/>
          </w:tcPr>
          <w:p w14:paraId="4DC014AC" w14:textId="3A5633DD" w:rsidR="00437420" w:rsidRDefault="006F264D" w:rsidP="00DA4677">
            <w:pPr>
              <w:jc w:val="center"/>
              <w:rPr>
                <w:noProof/>
                <w:sz w:val="24"/>
              </w:rPr>
            </w:pPr>
            <w:r>
              <w:rPr>
                <w:noProof/>
                <w:sz w:val="24"/>
              </w:rPr>
              <w:t>C</w:t>
            </w:r>
          </w:p>
        </w:tc>
        <w:tc>
          <w:tcPr>
            <w:tcW w:w="8388" w:type="dxa"/>
          </w:tcPr>
          <w:p w14:paraId="5CE5EB11" w14:textId="1D25485F" w:rsidR="00437420" w:rsidRDefault="006F264D" w:rsidP="00DA4677">
            <w:pPr>
              <w:rPr>
                <w:noProof/>
                <w:sz w:val="24"/>
              </w:rPr>
            </w:pPr>
            <w:r w:rsidRPr="006F264D">
              <w:rPr>
                <w:noProof/>
                <w:sz w:val="24"/>
              </w:rPr>
              <w:t>Keikutsertaan tim SAR membantu mencari para korban yang hilang pasca terjadinya suatu bencana alam merupakan bentuk bela negara dengan mengabdi sesuai dengan profesi.</w:t>
            </w:r>
          </w:p>
        </w:tc>
      </w:tr>
      <w:tr w:rsidR="00437420" w14:paraId="57813977" w14:textId="77777777" w:rsidTr="00DA4677">
        <w:tc>
          <w:tcPr>
            <w:tcW w:w="568" w:type="dxa"/>
          </w:tcPr>
          <w:p w14:paraId="3D945334" w14:textId="77777777" w:rsidR="00437420" w:rsidRDefault="00437420" w:rsidP="00DA4677">
            <w:pPr>
              <w:jc w:val="center"/>
              <w:rPr>
                <w:noProof/>
                <w:sz w:val="24"/>
              </w:rPr>
            </w:pPr>
            <w:r>
              <w:rPr>
                <w:noProof/>
                <w:sz w:val="24"/>
              </w:rPr>
              <w:t>7</w:t>
            </w:r>
          </w:p>
        </w:tc>
        <w:tc>
          <w:tcPr>
            <w:tcW w:w="620" w:type="dxa"/>
          </w:tcPr>
          <w:p w14:paraId="7E48BB8B" w14:textId="128D9EE5" w:rsidR="00437420" w:rsidRDefault="006F264D" w:rsidP="00DA4677">
            <w:pPr>
              <w:jc w:val="center"/>
              <w:rPr>
                <w:noProof/>
                <w:sz w:val="24"/>
              </w:rPr>
            </w:pPr>
            <w:r>
              <w:rPr>
                <w:noProof/>
                <w:sz w:val="24"/>
              </w:rPr>
              <w:t>B</w:t>
            </w:r>
          </w:p>
        </w:tc>
        <w:tc>
          <w:tcPr>
            <w:tcW w:w="8388" w:type="dxa"/>
          </w:tcPr>
          <w:p w14:paraId="474FB28A" w14:textId="3E6A6410" w:rsidR="00437420" w:rsidRDefault="006F264D" w:rsidP="00DA4677">
            <w:pPr>
              <w:rPr>
                <w:noProof/>
                <w:sz w:val="24"/>
              </w:rPr>
            </w:pPr>
            <w:r w:rsidRPr="006F264D">
              <w:rPr>
                <w:noProof/>
                <w:sz w:val="24"/>
              </w:rPr>
              <w:t>Mempelajari sejarah negara Indonesia, mempelajari tokoh-tokoh bangsa, dan melestari budaya-budaya lokal merupakan bentuk bela negara.</w:t>
            </w:r>
          </w:p>
        </w:tc>
      </w:tr>
      <w:tr w:rsidR="00437420" w14:paraId="365D6AE2" w14:textId="77777777" w:rsidTr="00DA4677">
        <w:tc>
          <w:tcPr>
            <w:tcW w:w="568" w:type="dxa"/>
          </w:tcPr>
          <w:p w14:paraId="13866233" w14:textId="77777777" w:rsidR="00437420" w:rsidRDefault="00437420" w:rsidP="00DA4677">
            <w:pPr>
              <w:jc w:val="center"/>
              <w:rPr>
                <w:noProof/>
                <w:sz w:val="24"/>
              </w:rPr>
            </w:pPr>
            <w:r>
              <w:rPr>
                <w:noProof/>
                <w:sz w:val="24"/>
              </w:rPr>
              <w:t>8</w:t>
            </w:r>
          </w:p>
        </w:tc>
        <w:tc>
          <w:tcPr>
            <w:tcW w:w="620" w:type="dxa"/>
          </w:tcPr>
          <w:p w14:paraId="2571FB72" w14:textId="4D13C33B" w:rsidR="00437420" w:rsidRDefault="006F264D" w:rsidP="00DA4677">
            <w:pPr>
              <w:jc w:val="center"/>
              <w:rPr>
                <w:noProof/>
                <w:sz w:val="24"/>
              </w:rPr>
            </w:pPr>
            <w:r>
              <w:rPr>
                <w:noProof/>
                <w:sz w:val="24"/>
              </w:rPr>
              <w:t>D</w:t>
            </w:r>
          </w:p>
        </w:tc>
        <w:tc>
          <w:tcPr>
            <w:tcW w:w="8388" w:type="dxa"/>
          </w:tcPr>
          <w:p w14:paraId="20C811BE" w14:textId="0328BE28" w:rsidR="00437420" w:rsidRDefault="006F264D" w:rsidP="00DA4677">
            <w:pPr>
              <w:rPr>
                <w:noProof/>
                <w:sz w:val="24"/>
              </w:rPr>
            </w:pPr>
            <w:r w:rsidRPr="006F264D">
              <w:rPr>
                <w:noProof/>
                <w:sz w:val="24"/>
              </w:rPr>
              <w:t>TNI memiliki peranan penting sebagai alat pertahanan negara. Di antara tugas TNI adalah (1) Mempertahankan kedaulatan negara dan keutuhan wilayah, (2)</w:t>
            </w:r>
            <w:r>
              <w:t xml:space="preserve"> </w:t>
            </w:r>
            <w:r w:rsidRPr="006F264D">
              <w:rPr>
                <w:noProof/>
                <w:sz w:val="24"/>
              </w:rPr>
              <w:t>Melaksanakan operasi militer</w:t>
            </w:r>
            <w:r>
              <w:rPr>
                <w:noProof/>
                <w:sz w:val="24"/>
              </w:rPr>
              <w:t>,</w:t>
            </w:r>
            <w:r w:rsidRPr="006F264D">
              <w:rPr>
                <w:noProof/>
                <w:sz w:val="24"/>
              </w:rPr>
              <w:t>(3)</w:t>
            </w:r>
            <w:r>
              <w:rPr>
                <w:noProof/>
                <w:sz w:val="24"/>
              </w:rPr>
              <w:t xml:space="preserve"> </w:t>
            </w:r>
            <w:r w:rsidRPr="006F264D">
              <w:rPr>
                <w:noProof/>
                <w:sz w:val="24"/>
              </w:rPr>
              <w:t>Melindungi kehormatan dan keselamatan bangsa, (4) Memelihara perdamaian regional dan internasional.</w:t>
            </w:r>
          </w:p>
        </w:tc>
      </w:tr>
      <w:tr w:rsidR="00437420" w14:paraId="03500DCF" w14:textId="77777777" w:rsidTr="00DA4677">
        <w:tc>
          <w:tcPr>
            <w:tcW w:w="568" w:type="dxa"/>
          </w:tcPr>
          <w:p w14:paraId="38DA372B" w14:textId="77777777" w:rsidR="00437420" w:rsidRDefault="00437420" w:rsidP="00DA4677">
            <w:pPr>
              <w:jc w:val="center"/>
              <w:rPr>
                <w:noProof/>
                <w:sz w:val="24"/>
              </w:rPr>
            </w:pPr>
            <w:r>
              <w:rPr>
                <w:noProof/>
                <w:sz w:val="24"/>
              </w:rPr>
              <w:t>9</w:t>
            </w:r>
          </w:p>
        </w:tc>
        <w:tc>
          <w:tcPr>
            <w:tcW w:w="620" w:type="dxa"/>
          </w:tcPr>
          <w:p w14:paraId="26834902" w14:textId="39AB9209" w:rsidR="00437420" w:rsidRDefault="006F264D" w:rsidP="00DA4677">
            <w:pPr>
              <w:jc w:val="center"/>
              <w:rPr>
                <w:noProof/>
                <w:sz w:val="24"/>
              </w:rPr>
            </w:pPr>
            <w:r>
              <w:rPr>
                <w:noProof/>
                <w:sz w:val="24"/>
              </w:rPr>
              <w:t>A</w:t>
            </w:r>
          </w:p>
        </w:tc>
        <w:tc>
          <w:tcPr>
            <w:tcW w:w="8388" w:type="dxa"/>
          </w:tcPr>
          <w:p w14:paraId="1594AA25" w14:textId="411ABC03" w:rsidR="00437420" w:rsidRDefault="006F264D" w:rsidP="00DA4677">
            <w:pPr>
              <w:rPr>
                <w:noProof/>
                <w:sz w:val="24"/>
              </w:rPr>
            </w:pPr>
            <w:r w:rsidRPr="006F264D">
              <w:rPr>
                <w:noProof/>
                <w:sz w:val="24"/>
              </w:rPr>
              <w:t>Di antara tugas TNI yang dijelaskan dalam Pasal 10 ayat (3) UU No. 3 Tahun 2002 adalah ikut serta secara aktif dalam tugas pemeliharaan perdamaian regional dan internasional.</w:t>
            </w:r>
          </w:p>
        </w:tc>
      </w:tr>
      <w:tr w:rsidR="00437420" w14:paraId="1766C752" w14:textId="77777777" w:rsidTr="00DA4677">
        <w:tc>
          <w:tcPr>
            <w:tcW w:w="568" w:type="dxa"/>
          </w:tcPr>
          <w:p w14:paraId="312E72CD" w14:textId="77777777" w:rsidR="00437420" w:rsidRDefault="00437420" w:rsidP="00DA4677">
            <w:pPr>
              <w:jc w:val="center"/>
              <w:rPr>
                <w:noProof/>
                <w:sz w:val="24"/>
              </w:rPr>
            </w:pPr>
            <w:r>
              <w:rPr>
                <w:noProof/>
                <w:sz w:val="24"/>
              </w:rPr>
              <w:t>10</w:t>
            </w:r>
          </w:p>
        </w:tc>
        <w:tc>
          <w:tcPr>
            <w:tcW w:w="620" w:type="dxa"/>
          </w:tcPr>
          <w:p w14:paraId="5DF6E995" w14:textId="495E8136" w:rsidR="00437420" w:rsidRDefault="00E5208B" w:rsidP="00DA4677">
            <w:pPr>
              <w:jc w:val="center"/>
              <w:rPr>
                <w:noProof/>
                <w:sz w:val="24"/>
              </w:rPr>
            </w:pPr>
            <w:r>
              <w:rPr>
                <w:noProof/>
                <w:sz w:val="24"/>
              </w:rPr>
              <w:t>E</w:t>
            </w:r>
          </w:p>
        </w:tc>
        <w:tc>
          <w:tcPr>
            <w:tcW w:w="8388" w:type="dxa"/>
          </w:tcPr>
          <w:p w14:paraId="646BD211" w14:textId="2C90C83C" w:rsidR="00437420" w:rsidRDefault="00E5208B" w:rsidP="00DA4677">
            <w:pPr>
              <w:rPr>
                <w:noProof/>
                <w:sz w:val="24"/>
              </w:rPr>
            </w:pPr>
            <w:r w:rsidRPr="00E5208B">
              <w:rPr>
                <w:noProof/>
                <w:sz w:val="24"/>
              </w:rPr>
              <w:t>Dalam UU No. 3 Tahun 2002 tentang Pertahanan Negara, menyatakan upaya bela negara adalah sikap dan perilaku warga negara yang dijiwai kecintaannya kepada Negara Kesatuan Republik Indonesia yang berdasarkan Pancasila dan UUD NRI Tahun 1945 dalam menjamin kelangsungan hidup bangsa dan negara.</w:t>
            </w:r>
          </w:p>
        </w:tc>
      </w:tr>
      <w:tr w:rsidR="00E5208B" w14:paraId="05251A93" w14:textId="77777777" w:rsidTr="00DA4677">
        <w:tc>
          <w:tcPr>
            <w:tcW w:w="568" w:type="dxa"/>
          </w:tcPr>
          <w:p w14:paraId="6A746BB0" w14:textId="007DF8E0" w:rsidR="00E5208B" w:rsidRDefault="00E5208B" w:rsidP="00DA4677">
            <w:pPr>
              <w:jc w:val="center"/>
              <w:rPr>
                <w:noProof/>
                <w:sz w:val="24"/>
              </w:rPr>
            </w:pPr>
            <w:r>
              <w:rPr>
                <w:noProof/>
                <w:sz w:val="24"/>
              </w:rPr>
              <w:t>11</w:t>
            </w:r>
          </w:p>
        </w:tc>
        <w:tc>
          <w:tcPr>
            <w:tcW w:w="620" w:type="dxa"/>
          </w:tcPr>
          <w:p w14:paraId="0F543541" w14:textId="7F97C33C" w:rsidR="00E5208B" w:rsidRDefault="00E5208B" w:rsidP="00DA4677">
            <w:pPr>
              <w:jc w:val="center"/>
              <w:rPr>
                <w:noProof/>
                <w:sz w:val="24"/>
              </w:rPr>
            </w:pPr>
            <w:r>
              <w:rPr>
                <w:noProof/>
                <w:sz w:val="24"/>
              </w:rPr>
              <w:t>E</w:t>
            </w:r>
          </w:p>
        </w:tc>
        <w:tc>
          <w:tcPr>
            <w:tcW w:w="8388" w:type="dxa"/>
          </w:tcPr>
          <w:p w14:paraId="2C8BAAD3" w14:textId="482CF3F4" w:rsidR="00E5208B" w:rsidRPr="00E5208B" w:rsidRDefault="00E5208B" w:rsidP="00DA4677">
            <w:pPr>
              <w:rPr>
                <w:noProof/>
                <w:sz w:val="24"/>
              </w:rPr>
            </w:pPr>
            <w:r w:rsidRPr="00E5208B">
              <w:rPr>
                <w:noProof/>
                <w:sz w:val="24"/>
              </w:rPr>
              <w:t>Kerja keras yang dilakukan oleh para atlet yang berlaga di kejuaraan internasional dengan berlatih setiap hari merupakan bentuk rela berkorban demi bangsa dan negara, karena mereka harus rela mengorbankan waktunya untuk berlatih.</w:t>
            </w:r>
          </w:p>
        </w:tc>
      </w:tr>
      <w:tr w:rsidR="00E5208B" w14:paraId="255E3E52" w14:textId="77777777" w:rsidTr="00DA4677">
        <w:tc>
          <w:tcPr>
            <w:tcW w:w="568" w:type="dxa"/>
          </w:tcPr>
          <w:p w14:paraId="7B793C89" w14:textId="456CD959" w:rsidR="00E5208B" w:rsidRDefault="00E5208B" w:rsidP="00DA4677">
            <w:pPr>
              <w:jc w:val="center"/>
              <w:rPr>
                <w:noProof/>
                <w:sz w:val="24"/>
              </w:rPr>
            </w:pPr>
            <w:r>
              <w:rPr>
                <w:noProof/>
                <w:sz w:val="24"/>
              </w:rPr>
              <w:t>12</w:t>
            </w:r>
          </w:p>
        </w:tc>
        <w:tc>
          <w:tcPr>
            <w:tcW w:w="620" w:type="dxa"/>
          </w:tcPr>
          <w:p w14:paraId="75144A61" w14:textId="1C112117" w:rsidR="00E5208B" w:rsidRDefault="00E5208B" w:rsidP="00DA4677">
            <w:pPr>
              <w:jc w:val="center"/>
              <w:rPr>
                <w:noProof/>
                <w:sz w:val="24"/>
              </w:rPr>
            </w:pPr>
            <w:r>
              <w:rPr>
                <w:noProof/>
                <w:sz w:val="24"/>
              </w:rPr>
              <w:t>E</w:t>
            </w:r>
          </w:p>
        </w:tc>
        <w:tc>
          <w:tcPr>
            <w:tcW w:w="8388" w:type="dxa"/>
          </w:tcPr>
          <w:p w14:paraId="267659C2" w14:textId="3CD6EB64" w:rsidR="00E5208B" w:rsidRPr="00E5208B" w:rsidRDefault="00E5208B" w:rsidP="00DA4677">
            <w:pPr>
              <w:rPr>
                <w:noProof/>
                <w:sz w:val="24"/>
              </w:rPr>
            </w:pPr>
            <w:r w:rsidRPr="00E5208B">
              <w:rPr>
                <w:noProof/>
                <w:sz w:val="24"/>
              </w:rPr>
              <w:t>Agresi militer merupakan sikap penyereang yang dilakukan suatu negara terhadap negara lain. Sebagaimana agresi militer Belanda I yang terjadi di Indonesia pada tahun 1947.</w:t>
            </w:r>
          </w:p>
        </w:tc>
      </w:tr>
      <w:tr w:rsidR="00E5208B" w14:paraId="700D9210" w14:textId="77777777" w:rsidTr="00DA4677">
        <w:tc>
          <w:tcPr>
            <w:tcW w:w="568" w:type="dxa"/>
          </w:tcPr>
          <w:p w14:paraId="2B899746" w14:textId="1EACA047" w:rsidR="00E5208B" w:rsidRDefault="00E5208B" w:rsidP="00DA4677">
            <w:pPr>
              <w:jc w:val="center"/>
              <w:rPr>
                <w:noProof/>
                <w:sz w:val="24"/>
              </w:rPr>
            </w:pPr>
            <w:r>
              <w:rPr>
                <w:noProof/>
                <w:sz w:val="24"/>
              </w:rPr>
              <w:t>13</w:t>
            </w:r>
          </w:p>
        </w:tc>
        <w:tc>
          <w:tcPr>
            <w:tcW w:w="620" w:type="dxa"/>
          </w:tcPr>
          <w:p w14:paraId="587D16D8" w14:textId="2388E28A" w:rsidR="00E5208B" w:rsidRDefault="00E5208B" w:rsidP="00DA4677">
            <w:pPr>
              <w:jc w:val="center"/>
              <w:rPr>
                <w:noProof/>
                <w:sz w:val="24"/>
              </w:rPr>
            </w:pPr>
            <w:r>
              <w:rPr>
                <w:noProof/>
                <w:sz w:val="24"/>
              </w:rPr>
              <w:t>A</w:t>
            </w:r>
          </w:p>
        </w:tc>
        <w:tc>
          <w:tcPr>
            <w:tcW w:w="8388" w:type="dxa"/>
          </w:tcPr>
          <w:p w14:paraId="51E24212" w14:textId="79F0BCD3" w:rsidR="00E5208B" w:rsidRPr="00E5208B" w:rsidRDefault="00E5208B" w:rsidP="00DA4677">
            <w:pPr>
              <w:rPr>
                <w:noProof/>
                <w:sz w:val="24"/>
              </w:rPr>
            </w:pPr>
            <w:r w:rsidRPr="00E5208B">
              <w:rPr>
                <w:noProof/>
                <w:sz w:val="24"/>
              </w:rPr>
              <w:t>Semua orang yang bertempat tinggal atau mendiami wilayah suatu negara yang tunduk terhadap peraturan dari kekuasaan negara disebut penduduk. Definisi penduduk dikemukakan oleh Dr. Soepomo sebagai orang yang dengan sah (tidak bertentangan dengan ketentuan) bertempat tinggal dalam suatu negara.</w:t>
            </w:r>
          </w:p>
        </w:tc>
      </w:tr>
      <w:tr w:rsidR="00E5208B" w14:paraId="07A01C3D" w14:textId="77777777" w:rsidTr="00DA4677">
        <w:tc>
          <w:tcPr>
            <w:tcW w:w="568" w:type="dxa"/>
          </w:tcPr>
          <w:p w14:paraId="53A974BC" w14:textId="51985E91" w:rsidR="00E5208B" w:rsidRDefault="00E5208B" w:rsidP="00DA4677">
            <w:pPr>
              <w:jc w:val="center"/>
              <w:rPr>
                <w:noProof/>
                <w:sz w:val="24"/>
              </w:rPr>
            </w:pPr>
            <w:r>
              <w:rPr>
                <w:noProof/>
                <w:sz w:val="24"/>
              </w:rPr>
              <w:t>14</w:t>
            </w:r>
          </w:p>
        </w:tc>
        <w:tc>
          <w:tcPr>
            <w:tcW w:w="620" w:type="dxa"/>
          </w:tcPr>
          <w:p w14:paraId="26F03321" w14:textId="6C038DA0" w:rsidR="00E5208B" w:rsidRDefault="00E5208B" w:rsidP="00DA4677">
            <w:pPr>
              <w:jc w:val="center"/>
              <w:rPr>
                <w:noProof/>
                <w:sz w:val="24"/>
              </w:rPr>
            </w:pPr>
            <w:r>
              <w:rPr>
                <w:noProof/>
                <w:sz w:val="24"/>
              </w:rPr>
              <w:t>E</w:t>
            </w:r>
          </w:p>
        </w:tc>
        <w:tc>
          <w:tcPr>
            <w:tcW w:w="8388" w:type="dxa"/>
          </w:tcPr>
          <w:p w14:paraId="67E642DE" w14:textId="5E25F53A" w:rsidR="00E5208B" w:rsidRPr="00E5208B" w:rsidRDefault="00E5208B" w:rsidP="00DA4677">
            <w:pPr>
              <w:rPr>
                <w:noProof/>
                <w:sz w:val="24"/>
              </w:rPr>
            </w:pPr>
            <w:r w:rsidRPr="00E5208B">
              <w:rPr>
                <w:noProof/>
                <w:sz w:val="24"/>
              </w:rPr>
              <w:t>Orang yang disebut sebagai penduduk adalah apabilabertempat tinggal atau mendiami wilayah suatu negara yang tunduk terhadap peraturan dari kekuasaan negara disebut penduduk. Berdasarkan pengertian tersebut, Geri tergolong sebagai penduduk.</w:t>
            </w:r>
          </w:p>
        </w:tc>
      </w:tr>
      <w:tr w:rsidR="00E5208B" w14:paraId="156CA834" w14:textId="77777777" w:rsidTr="00DA4677">
        <w:tc>
          <w:tcPr>
            <w:tcW w:w="568" w:type="dxa"/>
          </w:tcPr>
          <w:p w14:paraId="2467FE9E" w14:textId="46EA000F" w:rsidR="00E5208B" w:rsidRDefault="00E5208B" w:rsidP="00DA4677">
            <w:pPr>
              <w:jc w:val="center"/>
              <w:rPr>
                <w:noProof/>
                <w:sz w:val="24"/>
              </w:rPr>
            </w:pPr>
            <w:r>
              <w:rPr>
                <w:noProof/>
                <w:sz w:val="24"/>
              </w:rPr>
              <w:t>15</w:t>
            </w:r>
          </w:p>
        </w:tc>
        <w:tc>
          <w:tcPr>
            <w:tcW w:w="620" w:type="dxa"/>
          </w:tcPr>
          <w:p w14:paraId="449FBE8D" w14:textId="0BF1F71F" w:rsidR="00E5208B" w:rsidRDefault="00E5208B" w:rsidP="00DA4677">
            <w:pPr>
              <w:jc w:val="center"/>
              <w:rPr>
                <w:noProof/>
                <w:sz w:val="24"/>
              </w:rPr>
            </w:pPr>
            <w:r>
              <w:rPr>
                <w:noProof/>
                <w:sz w:val="24"/>
              </w:rPr>
              <w:t>C</w:t>
            </w:r>
          </w:p>
        </w:tc>
        <w:tc>
          <w:tcPr>
            <w:tcW w:w="8388" w:type="dxa"/>
          </w:tcPr>
          <w:p w14:paraId="3F5E082E" w14:textId="6E714F09" w:rsidR="00E5208B" w:rsidRPr="00E5208B" w:rsidRDefault="00E5208B" w:rsidP="00DA4677">
            <w:pPr>
              <w:rPr>
                <w:noProof/>
                <w:sz w:val="24"/>
              </w:rPr>
            </w:pPr>
            <w:r w:rsidRPr="00E5208B">
              <w:rPr>
                <w:noProof/>
                <w:sz w:val="24"/>
              </w:rPr>
              <w:t>Kewarganegaraan dalam arti sosiologis ditandai bukan dengan ikatan hukum, melainkan dengan ikatan emosional, contohnya ikatan perasaan, ikatan keturunan, ikatan nasib, ikatan sejarah, dan ikatan tanah air. Dengan kata lain, ikatan ini lahir dari penghayatan warga negara yang bersangkutan.</w:t>
            </w:r>
          </w:p>
        </w:tc>
      </w:tr>
      <w:tr w:rsidR="00E5208B" w14:paraId="36FD84EE" w14:textId="77777777" w:rsidTr="00DA4677">
        <w:tc>
          <w:tcPr>
            <w:tcW w:w="568" w:type="dxa"/>
          </w:tcPr>
          <w:p w14:paraId="047D7E0E" w14:textId="1CCA8025" w:rsidR="00E5208B" w:rsidRDefault="00E5208B" w:rsidP="00DA4677">
            <w:pPr>
              <w:jc w:val="center"/>
              <w:rPr>
                <w:noProof/>
                <w:sz w:val="24"/>
              </w:rPr>
            </w:pPr>
            <w:r>
              <w:rPr>
                <w:noProof/>
                <w:sz w:val="24"/>
              </w:rPr>
              <w:t>16</w:t>
            </w:r>
          </w:p>
        </w:tc>
        <w:tc>
          <w:tcPr>
            <w:tcW w:w="620" w:type="dxa"/>
          </w:tcPr>
          <w:p w14:paraId="5D59842D" w14:textId="17A7F466" w:rsidR="00E5208B" w:rsidRDefault="00E5208B" w:rsidP="00DA4677">
            <w:pPr>
              <w:jc w:val="center"/>
              <w:rPr>
                <w:noProof/>
                <w:sz w:val="24"/>
              </w:rPr>
            </w:pPr>
            <w:r>
              <w:rPr>
                <w:noProof/>
                <w:sz w:val="24"/>
              </w:rPr>
              <w:t>E</w:t>
            </w:r>
          </w:p>
        </w:tc>
        <w:tc>
          <w:tcPr>
            <w:tcW w:w="8388" w:type="dxa"/>
          </w:tcPr>
          <w:p w14:paraId="4005AB08" w14:textId="77777777" w:rsidR="00E5208B" w:rsidRPr="00E5208B" w:rsidRDefault="00E5208B" w:rsidP="00E5208B">
            <w:pPr>
              <w:rPr>
                <w:noProof/>
                <w:sz w:val="24"/>
              </w:rPr>
            </w:pPr>
            <w:r w:rsidRPr="00E5208B">
              <w:rPr>
                <w:noProof/>
                <w:sz w:val="24"/>
              </w:rPr>
              <w:t>Mengenai penentuan kewarganegaraan Indonesia telah tercantum dalam Pasal 26 UUD NRI Tahun 1945 sebagai berikut.</w:t>
            </w:r>
          </w:p>
          <w:p w14:paraId="347F2813" w14:textId="77777777" w:rsidR="00E5208B" w:rsidRPr="00E5208B" w:rsidRDefault="00E5208B" w:rsidP="00E5208B">
            <w:pPr>
              <w:rPr>
                <w:noProof/>
                <w:sz w:val="24"/>
              </w:rPr>
            </w:pPr>
            <w:r w:rsidRPr="00E5208B">
              <w:rPr>
                <w:noProof/>
                <w:sz w:val="24"/>
              </w:rPr>
              <w:t>1) Yang menjadi warga negara ialah orang-orang bangsa Indonesia asli dan orang-orang bangsa lain yang disahkan dengan undang-undang sebagai warga negara.</w:t>
            </w:r>
          </w:p>
          <w:p w14:paraId="0D313666" w14:textId="77777777" w:rsidR="00E5208B" w:rsidRPr="00E5208B" w:rsidRDefault="00E5208B" w:rsidP="00E5208B">
            <w:pPr>
              <w:rPr>
                <w:noProof/>
                <w:sz w:val="24"/>
              </w:rPr>
            </w:pPr>
            <w:r w:rsidRPr="00E5208B">
              <w:rPr>
                <w:noProof/>
                <w:sz w:val="24"/>
              </w:rPr>
              <w:t>2) Penduduk ialah warga negara Indonesia dan orang asing yang bertempat tinggal di Indonesia.</w:t>
            </w:r>
          </w:p>
          <w:p w14:paraId="4E3088D0" w14:textId="3400A432" w:rsidR="00E5208B" w:rsidRPr="00E5208B" w:rsidRDefault="00E5208B" w:rsidP="00E5208B">
            <w:pPr>
              <w:rPr>
                <w:noProof/>
                <w:sz w:val="24"/>
              </w:rPr>
            </w:pPr>
            <w:r w:rsidRPr="00E5208B">
              <w:rPr>
                <w:noProof/>
                <w:sz w:val="24"/>
              </w:rPr>
              <w:t>3) Hal-hal mengenai warga negara dan penduduk diatur dengan undang-undang.</w:t>
            </w:r>
          </w:p>
        </w:tc>
      </w:tr>
      <w:tr w:rsidR="00E5208B" w14:paraId="25E73AA8" w14:textId="77777777" w:rsidTr="00DA4677">
        <w:tc>
          <w:tcPr>
            <w:tcW w:w="568" w:type="dxa"/>
          </w:tcPr>
          <w:p w14:paraId="36E1717B" w14:textId="424C45FE" w:rsidR="00E5208B" w:rsidRDefault="00E5208B" w:rsidP="00DA4677">
            <w:pPr>
              <w:jc w:val="center"/>
              <w:rPr>
                <w:noProof/>
                <w:sz w:val="24"/>
              </w:rPr>
            </w:pPr>
            <w:r>
              <w:rPr>
                <w:noProof/>
                <w:sz w:val="24"/>
              </w:rPr>
              <w:t>17</w:t>
            </w:r>
          </w:p>
        </w:tc>
        <w:tc>
          <w:tcPr>
            <w:tcW w:w="620" w:type="dxa"/>
          </w:tcPr>
          <w:p w14:paraId="01CB5F6B" w14:textId="4C416075" w:rsidR="00E5208B" w:rsidRDefault="00E5208B" w:rsidP="00DA4677">
            <w:pPr>
              <w:jc w:val="center"/>
              <w:rPr>
                <w:noProof/>
                <w:sz w:val="24"/>
              </w:rPr>
            </w:pPr>
            <w:r>
              <w:rPr>
                <w:noProof/>
                <w:sz w:val="24"/>
              </w:rPr>
              <w:t>B</w:t>
            </w:r>
          </w:p>
        </w:tc>
        <w:tc>
          <w:tcPr>
            <w:tcW w:w="8388" w:type="dxa"/>
          </w:tcPr>
          <w:p w14:paraId="72183647" w14:textId="45EA656A" w:rsidR="00E5208B" w:rsidRPr="00E5208B" w:rsidRDefault="00E5208B" w:rsidP="00DA4677">
            <w:pPr>
              <w:rPr>
                <w:noProof/>
                <w:sz w:val="24"/>
              </w:rPr>
            </w:pPr>
            <w:r w:rsidRPr="00E5208B">
              <w:rPr>
                <w:noProof/>
                <w:sz w:val="24"/>
              </w:rPr>
              <w:t xml:space="preserve">Asas kewarganegaraan ganda terbatas adalah asas yang menentukan kewarganegaraan ganda bagi anak-anak. Sesuai dengan ketentuan Undang-Undang </w:t>
            </w:r>
            <w:r w:rsidRPr="00E5208B">
              <w:rPr>
                <w:noProof/>
                <w:sz w:val="24"/>
              </w:rPr>
              <w:lastRenderedPageBreak/>
              <w:t>No. 12 Tahun 2006, anak-anak yang telah berusia 18 tahun harus menentukan salah satu kewarganegaraannya.</w:t>
            </w:r>
          </w:p>
        </w:tc>
      </w:tr>
      <w:tr w:rsidR="00E5208B" w14:paraId="300084F8" w14:textId="77777777" w:rsidTr="00DA4677">
        <w:tc>
          <w:tcPr>
            <w:tcW w:w="568" w:type="dxa"/>
          </w:tcPr>
          <w:p w14:paraId="32C208FD" w14:textId="60117C62" w:rsidR="00E5208B" w:rsidRDefault="00E5208B" w:rsidP="00DA4677">
            <w:pPr>
              <w:jc w:val="center"/>
              <w:rPr>
                <w:noProof/>
                <w:sz w:val="24"/>
              </w:rPr>
            </w:pPr>
            <w:r>
              <w:rPr>
                <w:noProof/>
                <w:sz w:val="24"/>
              </w:rPr>
              <w:lastRenderedPageBreak/>
              <w:t>18</w:t>
            </w:r>
          </w:p>
        </w:tc>
        <w:tc>
          <w:tcPr>
            <w:tcW w:w="620" w:type="dxa"/>
          </w:tcPr>
          <w:p w14:paraId="58DF9019" w14:textId="31152381" w:rsidR="00E5208B" w:rsidRDefault="00F6704B" w:rsidP="00DA4677">
            <w:pPr>
              <w:jc w:val="center"/>
              <w:rPr>
                <w:noProof/>
                <w:sz w:val="24"/>
              </w:rPr>
            </w:pPr>
            <w:r>
              <w:rPr>
                <w:noProof/>
                <w:sz w:val="24"/>
              </w:rPr>
              <w:t>B</w:t>
            </w:r>
          </w:p>
        </w:tc>
        <w:tc>
          <w:tcPr>
            <w:tcW w:w="8388" w:type="dxa"/>
          </w:tcPr>
          <w:p w14:paraId="13A80625" w14:textId="522A052B" w:rsidR="00E5208B" w:rsidRPr="00E5208B" w:rsidRDefault="00F6704B" w:rsidP="00DA4677">
            <w:pPr>
              <w:rPr>
                <w:noProof/>
                <w:sz w:val="24"/>
              </w:rPr>
            </w:pPr>
            <w:r w:rsidRPr="00F6704B">
              <w:rPr>
                <w:noProof/>
                <w:sz w:val="24"/>
              </w:rPr>
              <w:t>Naturalisasi atau pewarganegaraan adalah tata cara bagi orang asing/bangsa lain untuk memperoleh kewarganegaraan Republik Indonesia. Undang-Undang No. 12 Tahun 2006, menyatakan bahwa kewarganegaraan Republik Indonesia dapat juga diperoleh melalui pewarganegaraan.</w:t>
            </w:r>
          </w:p>
        </w:tc>
      </w:tr>
      <w:tr w:rsidR="00E5208B" w14:paraId="670DD513" w14:textId="77777777" w:rsidTr="00DA4677">
        <w:tc>
          <w:tcPr>
            <w:tcW w:w="568" w:type="dxa"/>
          </w:tcPr>
          <w:p w14:paraId="1EF9FB88" w14:textId="65EBAB04" w:rsidR="00E5208B" w:rsidRDefault="00E5208B" w:rsidP="00DA4677">
            <w:pPr>
              <w:jc w:val="center"/>
              <w:rPr>
                <w:noProof/>
                <w:sz w:val="24"/>
              </w:rPr>
            </w:pPr>
            <w:r>
              <w:rPr>
                <w:noProof/>
                <w:sz w:val="24"/>
              </w:rPr>
              <w:t>19</w:t>
            </w:r>
          </w:p>
        </w:tc>
        <w:tc>
          <w:tcPr>
            <w:tcW w:w="620" w:type="dxa"/>
          </w:tcPr>
          <w:p w14:paraId="77335749" w14:textId="044C82E7" w:rsidR="00E5208B" w:rsidRDefault="001979D2" w:rsidP="00DA4677">
            <w:pPr>
              <w:jc w:val="center"/>
              <w:rPr>
                <w:noProof/>
                <w:sz w:val="24"/>
              </w:rPr>
            </w:pPr>
            <w:r>
              <w:rPr>
                <w:noProof/>
                <w:sz w:val="24"/>
              </w:rPr>
              <w:t>A</w:t>
            </w:r>
          </w:p>
        </w:tc>
        <w:tc>
          <w:tcPr>
            <w:tcW w:w="8388" w:type="dxa"/>
          </w:tcPr>
          <w:p w14:paraId="07A88548" w14:textId="791A62C8" w:rsidR="00E5208B" w:rsidRPr="00E5208B" w:rsidRDefault="001979D2" w:rsidP="00DA4677">
            <w:pPr>
              <w:rPr>
                <w:noProof/>
                <w:sz w:val="24"/>
              </w:rPr>
            </w:pPr>
            <w:r w:rsidRPr="001979D2">
              <w:rPr>
                <w:noProof/>
                <w:sz w:val="24"/>
              </w:rPr>
              <w:t>Pada pilihan di atas, yang bukan merupakan syarat permohonan pewarganegaraan ditunjukkan oleh pilihan C. karena syarat yang tepat adalah Pada waktu mengajukan permohonan sudah bertempat tinggal di wilayah negara Republik Indonesia paling singkat 5 (lima) tahun berturut-turut atau paling singkat 10 (sepuluh) tahun tidak berturut-turut.  Bukan 2 tahun.</w:t>
            </w:r>
          </w:p>
        </w:tc>
      </w:tr>
      <w:tr w:rsidR="00E5208B" w14:paraId="600588B0" w14:textId="77777777" w:rsidTr="00DA4677">
        <w:tc>
          <w:tcPr>
            <w:tcW w:w="568" w:type="dxa"/>
          </w:tcPr>
          <w:p w14:paraId="18B42367" w14:textId="086EA0BD" w:rsidR="00E5208B" w:rsidRDefault="00E5208B" w:rsidP="00DA4677">
            <w:pPr>
              <w:jc w:val="center"/>
              <w:rPr>
                <w:noProof/>
                <w:sz w:val="24"/>
              </w:rPr>
            </w:pPr>
            <w:r>
              <w:rPr>
                <w:noProof/>
                <w:sz w:val="24"/>
              </w:rPr>
              <w:t>20</w:t>
            </w:r>
          </w:p>
        </w:tc>
        <w:tc>
          <w:tcPr>
            <w:tcW w:w="620" w:type="dxa"/>
          </w:tcPr>
          <w:p w14:paraId="51BEF6AA" w14:textId="2A9FF5DF" w:rsidR="00E5208B" w:rsidRDefault="001979D2" w:rsidP="00DA4677">
            <w:pPr>
              <w:jc w:val="center"/>
              <w:rPr>
                <w:noProof/>
                <w:sz w:val="24"/>
              </w:rPr>
            </w:pPr>
            <w:r>
              <w:rPr>
                <w:noProof/>
                <w:sz w:val="24"/>
              </w:rPr>
              <w:t>A</w:t>
            </w:r>
          </w:p>
        </w:tc>
        <w:tc>
          <w:tcPr>
            <w:tcW w:w="8388" w:type="dxa"/>
          </w:tcPr>
          <w:p w14:paraId="2609C634" w14:textId="550136CB" w:rsidR="00E5208B" w:rsidRPr="00E5208B" w:rsidRDefault="001979D2" w:rsidP="00DA4677">
            <w:pPr>
              <w:rPr>
                <w:noProof/>
                <w:sz w:val="24"/>
              </w:rPr>
            </w:pPr>
            <w:r w:rsidRPr="001979D2">
              <w:rPr>
                <w:noProof/>
                <w:sz w:val="24"/>
              </w:rPr>
              <w:t>Salah satu asas kewarganegaraan khusus adalah asas publistitas. Asas publisitas adalah asas yang menentukan bahwa seseorang yang memperoleh atau kehilangan kewarganegaraan Republik Indonesia diumumkan dalam berita negara Republik Indonesia agar masyarakat mengetahuinya.</w:t>
            </w:r>
          </w:p>
        </w:tc>
      </w:tr>
      <w:tr w:rsidR="00E5208B" w14:paraId="07999AED" w14:textId="77777777" w:rsidTr="00DA4677">
        <w:tc>
          <w:tcPr>
            <w:tcW w:w="568" w:type="dxa"/>
          </w:tcPr>
          <w:p w14:paraId="4F59B2EF" w14:textId="3A4644FC" w:rsidR="00E5208B" w:rsidRDefault="00E5208B" w:rsidP="00DA4677">
            <w:pPr>
              <w:jc w:val="center"/>
              <w:rPr>
                <w:noProof/>
                <w:sz w:val="24"/>
              </w:rPr>
            </w:pPr>
            <w:r>
              <w:rPr>
                <w:noProof/>
                <w:sz w:val="24"/>
              </w:rPr>
              <w:t>21</w:t>
            </w:r>
          </w:p>
        </w:tc>
        <w:tc>
          <w:tcPr>
            <w:tcW w:w="620" w:type="dxa"/>
          </w:tcPr>
          <w:p w14:paraId="3F326359" w14:textId="7FACEFBC" w:rsidR="00E5208B" w:rsidRDefault="001979D2" w:rsidP="00DA4677">
            <w:pPr>
              <w:jc w:val="center"/>
              <w:rPr>
                <w:noProof/>
                <w:sz w:val="24"/>
              </w:rPr>
            </w:pPr>
            <w:r>
              <w:rPr>
                <w:noProof/>
                <w:sz w:val="24"/>
              </w:rPr>
              <w:t>A</w:t>
            </w:r>
          </w:p>
        </w:tc>
        <w:tc>
          <w:tcPr>
            <w:tcW w:w="8388" w:type="dxa"/>
          </w:tcPr>
          <w:p w14:paraId="0B1A3616" w14:textId="0DBBFB86" w:rsidR="00E5208B" w:rsidRPr="00E5208B" w:rsidRDefault="001979D2" w:rsidP="00DA4677">
            <w:pPr>
              <w:rPr>
                <w:noProof/>
                <w:sz w:val="24"/>
              </w:rPr>
            </w:pPr>
            <w:r w:rsidRPr="001979D2">
              <w:rPr>
                <w:noProof/>
                <w:sz w:val="24"/>
              </w:rPr>
              <w:t>Orang-orang bangsa Indonesia asli dan orang-orang bangsa lain yang disahkan dengan undang-undang ini sebagai warga negara. Mereka dapat memperoleh status sebagai warga negara Indonesia melalui: kelahiran, pengangkatan, permohonan kewarganegaraan, perkawinan, pemberian kewarganegaraan, serta ikut ayah dan ibu.</w:t>
            </w:r>
          </w:p>
        </w:tc>
      </w:tr>
      <w:tr w:rsidR="00E5208B" w14:paraId="2104B40C" w14:textId="77777777" w:rsidTr="00DA4677">
        <w:tc>
          <w:tcPr>
            <w:tcW w:w="568" w:type="dxa"/>
          </w:tcPr>
          <w:p w14:paraId="4E7841DC" w14:textId="5A1B57F1" w:rsidR="00E5208B" w:rsidRDefault="00E5208B" w:rsidP="00DA4677">
            <w:pPr>
              <w:jc w:val="center"/>
              <w:rPr>
                <w:noProof/>
                <w:sz w:val="24"/>
              </w:rPr>
            </w:pPr>
            <w:r>
              <w:rPr>
                <w:noProof/>
                <w:sz w:val="24"/>
              </w:rPr>
              <w:t>22</w:t>
            </w:r>
          </w:p>
        </w:tc>
        <w:tc>
          <w:tcPr>
            <w:tcW w:w="620" w:type="dxa"/>
          </w:tcPr>
          <w:p w14:paraId="768377AD" w14:textId="6CA5E7F5" w:rsidR="00E5208B" w:rsidRDefault="001979D2" w:rsidP="00DA4677">
            <w:pPr>
              <w:jc w:val="center"/>
              <w:rPr>
                <w:noProof/>
                <w:sz w:val="24"/>
              </w:rPr>
            </w:pPr>
            <w:r>
              <w:rPr>
                <w:noProof/>
                <w:sz w:val="24"/>
              </w:rPr>
              <w:t>A</w:t>
            </w:r>
          </w:p>
        </w:tc>
        <w:tc>
          <w:tcPr>
            <w:tcW w:w="8388" w:type="dxa"/>
          </w:tcPr>
          <w:p w14:paraId="2C931120" w14:textId="3073FC61" w:rsidR="00E5208B" w:rsidRPr="00E5208B" w:rsidRDefault="001979D2" w:rsidP="00DA4677">
            <w:pPr>
              <w:rPr>
                <w:noProof/>
                <w:sz w:val="24"/>
              </w:rPr>
            </w:pPr>
            <w:r w:rsidRPr="001979D2">
              <w:rPr>
                <w:noProof/>
                <w:sz w:val="24"/>
              </w:rPr>
              <w:t>Istilah warga negara (citizen) dalam bahasa Yunani adalah civics yang secara etimologis berasal dari bahasa Latin, yaitu civicus atau penduduk dari sebuah kota (polis).</w:t>
            </w:r>
          </w:p>
        </w:tc>
      </w:tr>
      <w:tr w:rsidR="00E5208B" w14:paraId="353C730A" w14:textId="77777777" w:rsidTr="00DA4677">
        <w:tc>
          <w:tcPr>
            <w:tcW w:w="568" w:type="dxa"/>
          </w:tcPr>
          <w:p w14:paraId="4C7BE568" w14:textId="1A10A32E" w:rsidR="00E5208B" w:rsidRDefault="00E5208B" w:rsidP="00DA4677">
            <w:pPr>
              <w:jc w:val="center"/>
              <w:rPr>
                <w:noProof/>
                <w:sz w:val="24"/>
              </w:rPr>
            </w:pPr>
            <w:r>
              <w:rPr>
                <w:noProof/>
                <w:sz w:val="24"/>
              </w:rPr>
              <w:t>23</w:t>
            </w:r>
          </w:p>
        </w:tc>
        <w:tc>
          <w:tcPr>
            <w:tcW w:w="620" w:type="dxa"/>
          </w:tcPr>
          <w:p w14:paraId="481CB7B3" w14:textId="564DCFDD" w:rsidR="00E5208B" w:rsidRDefault="001979D2" w:rsidP="00DA4677">
            <w:pPr>
              <w:jc w:val="center"/>
              <w:rPr>
                <w:noProof/>
                <w:sz w:val="24"/>
              </w:rPr>
            </w:pPr>
            <w:r>
              <w:rPr>
                <w:noProof/>
                <w:sz w:val="24"/>
              </w:rPr>
              <w:t>A</w:t>
            </w:r>
          </w:p>
        </w:tc>
        <w:tc>
          <w:tcPr>
            <w:tcW w:w="8388" w:type="dxa"/>
          </w:tcPr>
          <w:p w14:paraId="10C01D9B" w14:textId="159027A6" w:rsidR="00E5208B" w:rsidRPr="00E5208B" w:rsidRDefault="001979D2" w:rsidP="00DA4677">
            <w:pPr>
              <w:rPr>
                <w:noProof/>
                <w:sz w:val="24"/>
              </w:rPr>
            </w:pPr>
            <w:r w:rsidRPr="001979D2">
              <w:rPr>
                <w:noProof/>
                <w:sz w:val="24"/>
              </w:rPr>
              <w:t>Warga negara adalah anggota sebuah negara yang mempunyai tanggung jawab dan hubungan timbal balik terhadap negaranya. Pembagian warga negara dapat dibagi menjadi warga negara keturunan dan warga negara pribumi atau asli.</w:t>
            </w:r>
          </w:p>
        </w:tc>
      </w:tr>
      <w:tr w:rsidR="00E5208B" w14:paraId="34B4F738" w14:textId="77777777" w:rsidTr="00DA4677">
        <w:tc>
          <w:tcPr>
            <w:tcW w:w="568" w:type="dxa"/>
          </w:tcPr>
          <w:p w14:paraId="6B161528" w14:textId="3A25A833" w:rsidR="00E5208B" w:rsidRDefault="00E5208B" w:rsidP="00DA4677">
            <w:pPr>
              <w:jc w:val="center"/>
              <w:rPr>
                <w:noProof/>
                <w:sz w:val="24"/>
              </w:rPr>
            </w:pPr>
            <w:r>
              <w:rPr>
                <w:noProof/>
                <w:sz w:val="24"/>
              </w:rPr>
              <w:t>24</w:t>
            </w:r>
          </w:p>
        </w:tc>
        <w:tc>
          <w:tcPr>
            <w:tcW w:w="620" w:type="dxa"/>
          </w:tcPr>
          <w:p w14:paraId="49368728" w14:textId="4ADF11F1" w:rsidR="00E5208B" w:rsidRDefault="001979D2" w:rsidP="00DA4677">
            <w:pPr>
              <w:jc w:val="center"/>
              <w:rPr>
                <w:noProof/>
                <w:sz w:val="24"/>
              </w:rPr>
            </w:pPr>
            <w:r>
              <w:rPr>
                <w:noProof/>
                <w:sz w:val="24"/>
              </w:rPr>
              <w:t>B</w:t>
            </w:r>
          </w:p>
        </w:tc>
        <w:tc>
          <w:tcPr>
            <w:tcW w:w="8388" w:type="dxa"/>
          </w:tcPr>
          <w:p w14:paraId="4BEBEB76" w14:textId="60CD9BCE" w:rsidR="00E5208B" w:rsidRPr="00E5208B" w:rsidRDefault="001979D2" w:rsidP="00DA4677">
            <w:pPr>
              <w:rPr>
                <w:noProof/>
                <w:sz w:val="24"/>
              </w:rPr>
            </w:pPr>
            <w:r w:rsidRPr="001979D2">
              <w:rPr>
                <w:noProof/>
                <w:sz w:val="24"/>
              </w:rPr>
              <w:t>Asas ius soli (hukum tempat kelahiran atau law of the soil) adalah asas yang menentukan kewarganegaraan seseorang berdasarkan tempat kelahirannya. Beberapa negara yang menerapkan asas ini adalah Amerika Serikat, Kanada, Brasil, dan Australia.</w:t>
            </w:r>
          </w:p>
        </w:tc>
      </w:tr>
      <w:tr w:rsidR="00E5208B" w14:paraId="166D71DA" w14:textId="77777777" w:rsidTr="00DA4677">
        <w:tc>
          <w:tcPr>
            <w:tcW w:w="568" w:type="dxa"/>
          </w:tcPr>
          <w:p w14:paraId="1D7CE1A8" w14:textId="4801FF85" w:rsidR="00E5208B" w:rsidRDefault="00E5208B" w:rsidP="00DA4677">
            <w:pPr>
              <w:jc w:val="center"/>
              <w:rPr>
                <w:noProof/>
                <w:sz w:val="24"/>
              </w:rPr>
            </w:pPr>
            <w:r>
              <w:rPr>
                <w:noProof/>
                <w:sz w:val="24"/>
              </w:rPr>
              <w:t>25</w:t>
            </w:r>
          </w:p>
        </w:tc>
        <w:tc>
          <w:tcPr>
            <w:tcW w:w="620" w:type="dxa"/>
          </w:tcPr>
          <w:p w14:paraId="5AE9BA5A" w14:textId="664C7074" w:rsidR="00E5208B" w:rsidRDefault="001979D2" w:rsidP="00DA4677">
            <w:pPr>
              <w:jc w:val="center"/>
              <w:rPr>
                <w:noProof/>
                <w:sz w:val="24"/>
              </w:rPr>
            </w:pPr>
            <w:r>
              <w:rPr>
                <w:noProof/>
                <w:sz w:val="24"/>
              </w:rPr>
              <w:t>B</w:t>
            </w:r>
          </w:p>
        </w:tc>
        <w:tc>
          <w:tcPr>
            <w:tcW w:w="8388" w:type="dxa"/>
          </w:tcPr>
          <w:p w14:paraId="539F041B" w14:textId="1D830250" w:rsidR="00E5208B" w:rsidRPr="00E5208B" w:rsidRDefault="001979D2" w:rsidP="00DA4677">
            <w:pPr>
              <w:rPr>
                <w:noProof/>
                <w:sz w:val="24"/>
              </w:rPr>
            </w:pPr>
            <w:r>
              <w:rPr>
                <w:noProof/>
                <w:sz w:val="24"/>
              </w:rPr>
              <w:t>Pernyataan yang bukan termasuk hak seorang pelajar yaitu “Dodit membayar tunggakannya di koperasi sekolah”.</w:t>
            </w:r>
          </w:p>
        </w:tc>
      </w:tr>
      <w:tr w:rsidR="00E5208B" w14:paraId="635C057B" w14:textId="77777777" w:rsidTr="00DA4677">
        <w:tc>
          <w:tcPr>
            <w:tcW w:w="568" w:type="dxa"/>
          </w:tcPr>
          <w:p w14:paraId="7FB57D33" w14:textId="17C1CC3B" w:rsidR="00E5208B" w:rsidRDefault="00E5208B" w:rsidP="00DA4677">
            <w:pPr>
              <w:jc w:val="center"/>
              <w:rPr>
                <w:noProof/>
                <w:sz w:val="24"/>
              </w:rPr>
            </w:pPr>
            <w:r>
              <w:rPr>
                <w:noProof/>
                <w:sz w:val="24"/>
              </w:rPr>
              <w:t>26</w:t>
            </w:r>
          </w:p>
        </w:tc>
        <w:tc>
          <w:tcPr>
            <w:tcW w:w="620" w:type="dxa"/>
          </w:tcPr>
          <w:p w14:paraId="709118E4" w14:textId="6712F6D1" w:rsidR="00E5208B" w:rsidRDefault="001979D2" w:rsidP="00DA4677">
            <w:pPr>
              <w:jc w:val="center"/>
              <w:rPr>
                <w:noProof/>
                <w:sz w:val="24"/>
              </w:rPr>
            </w:pPr>
            <w:r>
              <w:rPr>
                <w:noProof/>
                <w:sz w:val="24"/>
              </w:rPr>
              <w:t>C</w:t>
            </w:r>
          </w:p>
        </w:tc>
        <w:tc>
          <w:tcPr>
            <w:tcW w:w="8388" w:type="dxa"/>
          </w:tcPr>
          <w:p w14:paraId="0974DD57" w14:textId="29135E3C" w:rsidR="00E5208B" w:rsidRPr="00E5208B" w:rsidRDefault="001979D2" w:rsidP="001979D2">
            <w:pPr>
              <w:rPr>
                <w:noProof/>
                <w:sz w:val="24"/>
              </w:rPr>
            </w:pPr>
            <w:r>
              <w:rPr>
                <w:noProof/>
                <w:sz w:val="24"/>
              </w:rPr>
              <w:t>“</w:t>
            </w:r>
            <w:r w:rsidRPr="001979D2">
              <w:rPr>
                <w:noProof/>
                <w:sz w:val="24"/>
              </w:rPr>
              <w:t>Astrid mendapatkan beasiswa karena prestasi akademik dan ekstrakurikulernya di sekolah</w:t>
            </w:r>
            <w:r>
              <w:rPr>
                <w:noProof/>
                <w:sz w:val="24"/>
              </w:rPr>
              <w:t>” termasuk dalam hak pelajar.</w:t>
            </w:r>
          </w:p>
        </w:tc>
      </w:tr>
      <w:tr w:rsidR="00E5208B" w14:paraId="5500FDE4" w14:textId="77777777" w:rsidTr="00DA4677">
        <w:tc>
          <w:tcPr>
            <w:tcW w:w="568" w:type="dxa"/>
          </w:tcPr>
          <w:p w14:paraId="5C4B2655" w14:textId="163DC80C" w:rsidR="00E5208B" w:rsidRDefault="00E5208B" w:rsidP="00DA4677">
            <w:pPr>
              <w:jc w:val="center"/>
              <w:rPr>
                <w:noProof/>
                <w:sz w:val="24"/>
              </w:rPr>
            </w:pPr>
            <w:r>
              <w:rPr>
                <w:noProof/>
                <w:sz w:val="24"/>
              </w:rPr>
              <w:t>27</w:t>
            </w:r>
          </w:p>
        </w:tc>
        <w:tc>
          <w:tcPr>
            <w:tcW w:w="620" w:type="dxa"/>
          </w:tcPr>
          <w:p w14:paraId="4A0A853D" w14:textId="537FBC4B" w:rsidR="00E5208B" w:rsidRDefault="001979D2" w:rsidP="00DA4677">
            <w:pPr>
              <w:jc w:val="center"/>
              <w:rPr>
                <w:noProof/>
                <w:sz w:val="24"/>
              </w:rPr>
            </w:pPr>
            <w:r>
              <w:rPr>
                <w:noProof/>
                <w:sz w:val="24"/>
              </w:rPr>
              <w:t>E</w:t>
            </w:r>
          </w:p>
        </w:tc>
        <w:tc>
          <w:tcPr>
            <w:tcW w:w="8388" w:type="dxa"/>
          </w:tcPr>
          <w:p w14:paraId="10A64064" w14:textId="71B1F7E3" w:rsidR="00E5208B" w:rsidRPr="00E5208B" w:rsidRDefault="001979D2" w:rsidP="001979D2">
            <w:pPr>
              <w:rPr>
                <w:noProof/>
                <w:sz w:val="24"/>
              </w:rPr>
            </w:pPr>
            <w:r>
              <w:rPr>
                <w:noProof/>
                <w:sz w:val="24"/>
              </w:rPr>
              <w:t>“</w:t>
            </w:r>
            <w:r w:rsidRPr="001979D2">
              <w:rPr>
                <w:noProof/>
                <w:sz w:val="24"/>
              </w:rPr>
              <w:t>mendukung upaya menciptakan lingkungan yang rukun dan kondusif</w:t>
            </w:r>
            <w:r>
              <w:rPr>
                <w:noProof/>
                <w:sz w:val="24"/>
              </w:rPr>
              <w:t>” termasuk dalam kewajiban warga masyarakat.</w:t>
            </w:r>
          </w:p>
        </w:tc>
      </w:tr>
      <w:tr w:rsidR="00E5208B" w14:paraId="7572213F" w14:textId="77777777" w:rsidTr="00DA4677">
        <w:tc>
          <w:tcPr>
            <w:tcW w:w="568" w:type="dxa"/>
          </w:tcPr>
          <w:p w14:paraId="2218EB32" w14:textId="64749762" w:rsidR="00E5208B" w:rsidRDefault="00E5208B" w:rsidP="00DA4677">
            <w:pPr>
              <w:jc w:val="center"/>
              <w:rPr>
                <w:noProof/>
                <w:sz w:val="24"/>
              </w:rPr>
            </w:pPr>
            <w:r>
              <w:rPr>
                <w:noProof/>
                <w:sz w:val="24"/>
              </w:rPr>
              <w:t>28</w:t>
            </w:r>
          </w:p>
        </w:tc>
        <w:tc>
          <w:tcPr>
            <w:tcW w:w="620" w:type="dxa"/>
          </w:tcPr>
          <w:p w14:paraId="3103AF10" w14:textId="209D180B" w:rsidR="00E5208B" w:rsidRDefault="007D60EF" w:rsidP="00DA4677">
            <w:pPr>
              <w:jc w:val="center"/>
              <w:rPr>
                <w:noProof/>
                <w:sz w:val="24"/>
              </w:rPr>
            </w:pPr>
            <w:r>
              <w:rPr>
                <w:noProof/>
                <w:sz w:val="24"/>
              </w:rPr>
              <w:t>A</w:t>
            </w:r>
          </w:p>
        </w:tc>
        <w:tc>
          <w:tcPr>
            <w:tcW w:w="8388" w:type="dxa"/>
          </w:tcPr>
          <w:p w14:paraId="755FC0BE" w14:textId="0B06D81A" w:rsidR="00E5208B" w:rsidRPr="00E5208B" w:rsidRDefault="007D60EF" w:rsidP="00DA4677">
            <w:pPr>
              <w:rPr>
                <w:noProof/>
                <w:sz w:val="24"/>
              </w:rPr>
            </w:pPr>
            <w:r w:rsidRPr="007D60EF">
              <w:rPr>
                <w:noProof/>
                <w:sz w:val="24"/>
              </w:rPr>
              <w:t>Landasan ideal bela negara adalah Pancasila. Nilai-nilai luhur Pancasila merupakan alasan yang mendorong pembentukan Negara Indonesia dengan tujuan mewujudkan cita-cita perjuangan bangsa Indonesia, yaitu kehidupan bersama yang adil dan makmur.</w:t>
            </w:r>
          </w:p>
        </w:tc>
      </w:tr>
      <w:tr w:rsidR="00E5208B" w14:paraId="5460E110" w14:textId="77777777" w:rsidTr="00DA4677">
        <w:tc>
          <w:tcPr>
            <w:tcW w:w="568" w:type="dxa"/>
          </w:tcPr>
          <w:p w14:paraId="36726134" w14:textId="2A70C712" w:rsidR="00E5208B" w:rsidRDefault="00E5208B" w:rsidP="00DA4677">
            <w:pPr>
              <w:jc w:val="center"/>
              <w:rPr>
                <w:noProof/>
                <w:sz w:val="24"/>
              </w:rPr>
            </w:pPr>
            <w:r>
              <w:rPr>
                <w:noProof/>
                <w:sz w:val="24"/>
              </w:rPr>
              <w:t>29</w:t>
            </w:r>
          </w:p>
        </w:tc>
        <w:tc>
          <w:tcPr>
            <w:tcW w:w="620" w:type="dxa"/>
          </w:tcPr>
          <w:p w14:paraId="5D07D058" w14:textId="57340340" w:rsidR="00E5208B" w:rsidRDefault="007D60EF" w:rsidP="00DA4677">
            <w:pPr>
              <w:jc w:val="center"/>
              <w:rPr>
                <w:noProof/>
                <w:sz w:val="24"/>
              </w:rPr>
            </w:pPr>
            <w:r>
              <w:rPr>
                <w:noProof/>
                <w:sz w:val="24"/>
              </w:rPr>
              <w:t>E</w:t>
            </w:r>
          </w:p>
        </w:tc>
        <w:tc>
          <w:tcPr>
            <w:tcW w:w="8388" w:type="dxa"/>
          </w:tcPr>
          <w:p w14:paraId="0FD0B29D" w14:textId="074AAF4E" w:rsidR="00E5208B" w:rsidRPr="00E5208B" w:rsidRDefault="007D60EF" w:rsidP="00DA4677">
            <w:pPr>
              <w:rPr>
                <w:noProof/>
                <w:sz w:val="24"/>
              </w:rPr>
            </w:pPr>
            <w:r w:rsidRPr="007D60EF">
              <w:rPr>
                <w:noProof/>
                <w:sz w:val="24"/>
              </w:rPr>
              <w:t xml:space="preserve">Kewajiban bela negara ini diatur dalam UUD NRI Tahun 1945 Pasal 27 Ayat (3) UUD NRI Tahun 1945 menyatakan bahwa setiap warga negara berhak dan wajib ikut serta dalam upaya pembelaan negara. Kegiatan bela negara diwujudkan dengan </w:t>
            </w:r>
            <w:r w:rsidRPr="007D60EF">
              <w:rPr>
                <w:noProof/>
                <w:sz w:val="24"/>
              </w:rPr>
              <w:lastRenderedPageBreak/>
              <w:t>berpartisipasi dalam kegiatan penyelenggaraan pertahanan dan keamanan negara, sebagaimana diatur dalam Pasal 30 Ayat (1) UUD NRI Tahun 1945 yang menyatakan bahwa tiap-tiap warga negara berhak dan wajib ikut serta dalam usaha pertahanan dan keamanan negara.</w:t>
            </w:r>
          </w:p>
        </w:tc>
      </w:tr>
      <w:tr w:rsidR="00E5208B" w14:paraId="6858DFAC" w14:textId="77777777" w:rsidTr="00DA4677">
        <w:tc>
          <w:tcPr>
            <w:tcW w:w="568" w:type="dxa"/>
          </w:tcPr>
          <w:p w14:paraId="23A70D36" w14:textId="4D651162" w:rsidR="00E5208B" w:rsidRDefault="00E5208B" w:rsidP="00DA4677">
            <w:pPr>
              <w:jc w:val="center"/>
              <w:rPr>
                <w:noProof/>
                <w:sz w:val="24"/>
              </w:rPr>
            </w:pPr>
            <w:r>
              <w:rPr>
                <w:noProof/>
                <w:sz w:val="24"/>
              </w:rPr>
              <w:lastRenderedPageBreak/>
              <w:t>30</w:t>
            </w:r>
          </w:p>
        </w:tc>
        <w:tc>
          <w:tcPr>
            <w:tcW w:w="620" w:type="dxa"/>
          </w:tcPr>
          <w:p w14:paraId="5AB2A7C2" w14:textId="04CC768C" w:rsidR="00E5208B" w:rsidRDefault="00FB4ECB" w:rsidP="00DA4677">
            <w:pPr>
              <w:jc w:val="center"/>
              <w:rPr>
                <w:noProof/>
                <w:sz w:val="24"/>
              </w:rPr>
            </w:pPr>
            <w:r>
              <w:rPr>
                <w:noProof/>
                <w:sz w:val="24"/>
              </w:rPr>
              <w:t>D</w:t>
            </w:r>
          </w:p>
        </w:tc>
        <w:tc>
          <w:tcPr>
            <w:tcW w:w="8388" w:type="dxa"/>
          </w:tcPr>
          <w:p w14:paraId="12DAA0D6" w14:textId="3FA09038" w:rsidR="00E5208B" w:rsidRPr="00FB4ECB" w:rsidRDefault="007D60EF" w:rsidP="00DA4677">
            <w:pPr>
              <w:rPr>
                <w:noProof/>
                <w:sz w:val="24"/>
              </w:rPr>
            </w:pPr>
            <w:r>
              <w:rPr>
                <w:noProof/>
                <w:sz w:val="24"/>
              </w:rPr>
              <w:t xml:space="preserve">Status kewarganegaraan Dinda adalah warga negara </w:t>
            </w:r>
            <w:r w:rsidR="00FB4ECB">
              <w:rPr>
                <w:noProof/>
                <w:sz w:val="24"/>
              </w:rPr>
              <w:t xml:space="preserve">B karena menganut asas </w:t>
            </w:r>
            <w:r w:rsidR="00FB4ECB">
              <w:rPr>
                <w:i/>
                <w:iCs/>
                <w:noProof/>
                <w:sz w:val="24"/>
              </w:rPr>
              <w:t>ius soli.</w:t>
            </w:r>
          </w:p>
        </w:tc>
      </w:tr>
      <w:tr w:rsidR="00E5208B" w14:paraId="2DA2B81D" w14:textId="77777777" w:rsidTr="00DA4677">
        <w:tc>
          <w:tcPr>
            <w:tcW w:w="568" w:type="dxa"/>
          </w:tcPr>
          <w:p w14:paraId="3489B096" w14:textId="1CAC2F98" w:rsidR="00E5208B" w:rsidRDefault="00E5208B" w:rsidP="00DA4677">
            <w:pPr>
              <w:jc w:val="center"/>
              <w:rPr>
                <w:noProof/>
                <w:sz w:val="24"/>
              </w:rPr>
            </w:pPr>
            <w:r>
              <w:rPr>
                <w:noProof/>
                <w:sz w:val="24"/>
              </w:rPr>
              <w:t>31</w:t>
            </w:r>
          </w:p>
        </w:tc>
        <w:tc>
          <w:tcPr>
            <w:tcW w:w="620" w:type="dxa"/>
          </w:tcPr>
          <w:p w14:paraId="214841F0" w14:textId="03A15DAF" w:rsidR="00E5208B" w:rsidRDefault="00FB4ECB" w:rsidP="00DA4677">
            <w:pPr>
              <w:jc w:val="center"/>
              <w:rPr>
                <w:noProof/>
                <w:sz w:val="24"/>
              </w:rPr>
            </w:pPr>
            <w:r>
              <w:rPr>
                <w:noProof/>
                <w:sz w:val="24"/>
              </w:rPr>
              <w:t>C</w:t>
            </w:r>
          </w:p>
        </w:tc>
        <w:tc>
          <w:tcPr>
            <w:tcW w:w="8388" w:type="dxa"/>
          </w:tcPr>
          <w:p w14:paraId="6C1646B0" w14:textId="71D1406C" w:rsidR="00E5208B" w:rsidRPr="00FB4ECB" w:rsidRDefault="00FB4ECB" w:rsidP="00FB4ECB">
            <w:pPr>
              <w:rPr>
                <w:noProof/>
                <w:sz w:val="24"/>
              </w:rPr>
            </w:pPr>
            <w:r>
              <w:rPr>
                <w:noProof/>
                <w:sz w:val="24"/>
              </w:rPr>
              <w:t>S</w:t>
            </w:r>
            <w:r w:rsidRPr="00FB4ECB">
              <w:rPr>
                <w:noProof/>
                <w:sz w:val="24"/>
              </w:rPr>
              <w:t>tatus kewarganegaraan Bima adalah</w:t>
            </w:r>
            <w:r>
              <w:rPr>
                <w:noProof/>
                <w:sz w:val="24"/>
              </w:rPr>
              <w:t xml:space="preserve"> warga Negara A karena tempat tinggal orang tuanya menganut asas </w:t>
            </w:r>
            <w:r>
              <w:rPr>
                <w:i/>
                <w:iCs/>
                <w:noProof/>
                <w:sz w:val="24"/>
              </w:rPr>
              <w:t>ius sanguinis.</w:t>
            </w:r>
          </w:p>
        </w:tc>
      </w:tr>
      <w:tr w:rsidR="00E5208B" w14:paraId="00440FD0" w14:textId="77777777" w:rsidTr="00DA4677">
        <w:tc>
          <w:tcPr>
            <w:tcW w:w="568" w:type="dxa"/>
          </w:tcPr>
          <w:p w14:paraId="567DF2D8" w14:textId="7074BB87" w:rsidR="00E5208B" w:rsidRDefault="00E5208B" w:rsidP="00DA4677">
            <w:pPr>
              <w:jc w:val="center"/>
              <w:rPr>
                <w:noProof/>
                <w:sz w:val="24"/>
              </w:rPr>
            </w:pPr>
            <w:r>
              <w:rPr>
                <w:noProof/>
                <w:sz w:val="24"/>
              </w:rPr>
              <w:t>32</w:t>
            </w:r>
          </w:p>
        </w:tc>
        <w:tc>
          <w:tcPr>
            <w:tcW w:w="620" w:type="dxa"/>
          </w:tcPr>
          <w:p w14:paraId="38DA3F28" w14:textId="42B664B1" w:rsidR="00E5208B" w:rsidRDefault="009914A7" w:rsidP="00DA4677">
            <w:pPr>
              <w:jc w:val="center"/>
              <w:rPr>
                <w:noProof/>
                <w:sz w:val="24"/>
              </w:rPr>
            </w:pPr>
            <w:r>
              <w:rPr>
                <w:noProof/>
                <w:sz w:val="24"/>
              </w:rPr>
              <w:t>E</w:t>
            </w:r>
          </w:p>
        </w:tc>
        <w:tc>
          <w:tcPr>
            <w:tcW w:w="8388" w:type="dxa"/>
          </w:tcPr>
          <w:p w14:paraId="27B5B095" w14:textId="5E858118" w:rsidR="00E5208B" w:rsidRPr="00E5208B" w:rsidRDefault="009914A7" w:rsidP="00DA4677">
            <w:pPr>
              <w:rPr>
                <w:noProof/>
                <w:sz w:val="24"/>
              </w:rPr>
            </w:pPr>
            <w:r>
              <w:rPr>
                <w:noProof/>
                <w:sz w:val="24"/>
              </w:rPr>
              <w:t>Warga negara terdiri atas 4 peran yaitu aktif, pasif, positif, dan negatif.</w:t>
            </w:r>
          </w:p>
        </w:tc>
      </w:tr>
      <w:tr w:rsidR="00E5208B" w14:paraId="58687498" w14:textId="77777777" w:rsidTr="00DA4677">
        <w:tc>
          <w:tcPr>
            <w:tcW w:w="568" w:type="dxa"/>
          </w:tcPr>
          <w:p w14:paraId="4E1F3D35" w14:textId="63026BAB" w:rsidR="00E5208B" w:rsidRDefault="00E5208B" w:rsidP="00DA4677">
            <w:pPr>
              <w:jc w:val="center"/>
              <w:rPr>
                <w:noProof/>
                <w:sz w:val="24"/>
              </w:rPr>
            </w:pPr>
            <w:r>
              <w:rPr>
                <w:noProof/>
                <w:sz w:val="24"/>
              </w:rPr>
              <w:t>33</w:t>
            </w:r>
          </w:p>
        </w:tc>
        <w:tc>
          <w:tcPr>
            <w:tcW w:w="620" w:type="dxa"/>
          </w:tcPr>
          <w:p w14:paraId="1F7BFF43" w14:textId="00AF6109" w:rsidR="00E5208B" w:rsidRDefault="009914A7" w:rsidP="00DA4677">
            <w:pPr>
              <w:jc w:val="center"/>
              <w:rPr>
                <w:noProof/>
                <w:sz w:val="24"/>
              </w:rPr>
            </w:pPr>
            <w:r>
              <w:rPr>
                <w:noProof/>
                <w:sz w:val="24"/>
              </w:rPr>
              <w:t>D</w:t>
            </w:r>
          </w:p>
        </w:tc>
        <w:tc>
          <w:tcPr>
            <w:tcW w:w="8388" w:type="dxa"/>
          </w:tcPr>
          <w:p w14:paraId="72FC6981" w14:textId="37242515" w:rsidR="00E5208B" w:rsidRPr="00E5208B" w:rsidRDefault="009914A7" w:rsidP="00DA4677">
            <w:pPr>
              <w:rPr>
                <w:noProof/>
                <w:sz w:val="24"/>
              </w:rPr>
            </w:pPr>
            <w:r>
              <w:rPr>
                <w:noProof/>
                <w:sz w:val="24"/>
              </w:rPr>
              <w:t>Penolakan inisiatif dari Pak Hilmi termasuk dalam peran negatif warga negara.</w:t>
            </w:r>
          </w:p>
        </w:tc>
      </w:tr>
      <w:tr w:rsidR="00E5208B" w14:paraId="5C18040B" w14:textId="77777777" w:rsidTr="00DA4677">
        <w:tc>
          <w:tcPr>
            <w:tcW w:w="568" w:type="dxa"/>
          </w:tcPr>
          <w:p w14:paraId="3A4DD970" w14:textId="0E2E0BAF" w:rsidR="00E5208B" w:rsidRDefault="00E5208B" w:rsidP="00DA4677">
            <w:pPr>
              <w:jc w:val="center"/>
              <w:rPr>
                <w:noProof/>
                <w:sz w:val="24"/>
              </w:rPr>
            </w:pPr>
            <w:r>
              <w:rPr>
                <w:noProof/>
                <w:sz w:val="24"/>
              </w:rPr>
              <w:t>34</w:t>
            </w:r>
          </w:p>
        </w:tc>
        <w:tc>
          <w:tcPr>
            <w:tcW w:w="620" w:type="dxa"/>
          </w:tcPr>
          <w:p w14:paraId="579B7EF1" w14:textId="2DF9C623" w:rsidR="00E5208B" w:rsidRDefault="009914A7" w:rsidP="00DA4677">
            <w:pPr>
              <w:jc w:val="center"/>
              <w:rPr>
                <w:noProof/>
                <w:sz w:val="24"/>
              </w:rPr>
            </w:pPr>
            <w:r>
              <w:rPr>
                <w:noProof/>
                <w:sz w:val="24"/>
              </w:rPr>
              <w:t>A</w:t>
            </w:r>
          </w:p>
        </w:tc>
        <w:tc>
          <w:tcPr>
            <w:tcW w:w="8388" w:type="dxa"/>
          </w:tcPr>
          <w:p w14:paraId="0361DAEA" w14:textId="342FEF3D" w:rsidR="00E5208B" w:rsidRPr="00E5208B" w:rsidRDefault="009914A7" w:rsidP="009914A7">
            <w:pPr>
              <w:rPr>
                <w:noProof/>
                <w:sz w:val="24"/>
              </w:rPr>
            </w:pPr>
            <w:r>
              <w:rPr>
                <w:noProof/>
                <w:sz w:val="24"/>
              </w:rPr>
              <w:t xml:space="preserve">“Sebagai </w:t>
            </w:r>
            <w:r w:rsidRPr="009914A7">
              <w:rPr>
                <w:noProof/>
                <w:sz w:val="24"/>
              </w:rPr>
              <w:t xml:space="preserve">dosen spesialis kearifan lokal, Pak Hendar dilibatkan dalam </w:t>
            </w:r>
            <w:r>
              <w:rPr>
                <w:noProof/>
                <w:sz w:val="24"/>
              </w:rPr>
              <w:t xml:space="preserve"> </w:t>
            </w:r>
            <w:r w:rsidRPr="009914A7">
              <w:rPr>
                <w:noProof/>
                <w:sz w:val="24"/>
              </w:rPr>
              <w:t>penyusunan naskah akademik untuk UU tentang hukum lingkungan hidup</w:t>
            </w:r>
            <w:r>
              <w:rPr>
                <w:noProof/>
                <w:sz w:val="24"/>
              </w:rPr>
              <w:t>” termasuk wujud peran warga di bidang hukum.</w:t>
            </w:r>
          </w:p>
        </w:tc>
      </w:tr>
      <w:tr w:rsidR="00E5208B" w14:paraId="5148B3B8" w14:textId="77777777" w:rsidTr="00DA4677">
        <w:tc>
          <w:tcPr>
            <w:tcW w:w="568" w:type="dxa"/>
          </w:tcPr>
          <w:p w14:paraId="20600D50" w14:textId="12D4D559" w:rsidR="00E5208B" w:rsidRDefault="00E5208B" w:rsidP="00DA4677">
            <w:pPr>
              <w:jc w:val="center"/>
              <w:rPr>
                <w:noProof/>
                <w:sz w:val="24"/>
              </w:rPr>
            </w:pPr>
            <w:r>
              <w:rPr>
                <w:noProof/>
                <w:sz w:val="24"/>
              </w:rPr>
              <w:t>35</w:t>
            </w:r>
          </w:p>
        </w:tc>
        <w:tc>
          <w:tcPr>
            <w:tcW w:w="620" w:type="dxa"/>
          </w:tcPr>
          <w:p w14:paraId="1FEB7E72" w14:textId="66E26B00" w:rsidR="00E5208B" w:rsidRDefault="001C0B44" w:rsidP="00DA4677">
            <w:pPr>
              <w:jc w:val="center"/>
              <w:rPr>
                <w:noProof/>
                <w:sz w:val="24"/>
              </w:rPr>
            </w:pPr>
            <w:r>
              <w:rPr>
                <w:noProof/>
                <w:sz w:val="24"/>
              </w:rPr>
              <w:t>C</w:t>
            </w:r>
          </w:p>
        </w:tc>
        <w:tc>
          <w:tcPr>
            <w:tcW w:w="8388" w:type="dxa"/>
          </w:tcPr>
          <w:p w14:paraId="285EA0B9" w14:textId="25FC9B66" w:rsidR="00E5208B" w:rsidRPr="00E5208B" w:rsidRDefault="001C0B44" w:rsidP="00DA4677">
            <w:pPr>
              <w:rPr>
                <w:noProof/>
                <w:sz w:val="24"/>
              </w:rPr>
            </w:pPr>
            <w:r w:rsidRPr="001C0B44">
              <w:rPr>
                <w:noProof/>
                <w:sz w:val="24"/>
              </w:rPr>
              <w:t>Pasal 31 Ayat (1) menyatakan bahwa setiap warga negara berhak mendapatkan pendidikan.</w:t>
            </w:r>
          </w:p>
        </w:tc>
      </w:tr>
    </w:tbl>
    <w:p w14:paraId="5CF952E7" w14:textId="77777777" w:rsidR="00437420" w:rsidRPr="00980C48" w:rsidRDefault="00437420" w:rsidP="00437420">
      <w:pPr>
        <w:spacing w:before="200" w:after="0"/>
        <w:rPr>
          <w:b/>
          <w:noProof/>
          <w:sz w:val="24"/>
        </w:rPr>
      </w:pPr>
      <w:r w:rsidRPr="00980C48">
        <w:rPr>
          <w:b/>
          <w:noProof/>
          <w:sz w:val="24"/>
        </w:rPr>
        <w:t>Esai:</w:t>
      </w:r>
    </w:p>
    <w:p w14:paraId="7D144C59" w14:textId="5C04286A" w:rsidR="002D380F" w:rsidRDefault="002D380F" w:rsidP="002D380F">
      <w:pPr>
        <w:pStyle w:val="ListParagraph"/>
        <w:numPr>
          <w:ilvl w:val="0"/>
          <w:numId w:val="7"/>
        </w:numPr>
        <w:rPr>
          <w:noProof/>
          <w:sz w:val="24"/>
        </w:rPr>
      </w:pPr>
      <w:r w:rsidRPr="002D380F">
        <w:rPr>
          <w:noProof/>
          <w:sz w:val="24"/>
        </w:rPr>
        <w:t>Pasal 28A–28J: mendapat jaminan dan perlindungan dalam berbagai pelaksanaan HAM.</w:t>
      </w:r>
    </w:p>
    <w:p w14:paraId="0BA65ACD" w14:textId="77777777" w:rsidR="002D380F" w:rsidRDefault="002D380F" w:rsidP="002D380F">
      <w:pPr>
        <w:pStyle w:val="ListParagraph"/>
        <w:numPr>
          <w:ilvl w:val="0"/>
          <w:numId w:val="7"/>
        </w:numPr>
        <w:rPr>
          <w:noProof/>
          <w:sz w:val="24"/>
        </w:rPr>
      </w:pPr>
      <w:r>
        <w:rPr>
          <w:noProof/>
          <w:sz w:val="24"/>
        </w:rPr>
        <w:t>Hak dan kewajiban warga negara di bidang ekonomi meliputi:</w:t>
      </w:r>
    </w:p>
    <w:p w14:paraId="6FA1D339" w14:textId="77777777" w:rsidR="002D380F" w:rsidRDefault="002D380F" w:rsidP="002D380F">
      <w:pPr>
        <w:pStyle w:val="ListParagraph"/>
        <w:numPr>
          <w:ilvl w:val="0"/>
          <w:numId w:val="28"/>
        </w:numPr>
        <w:rPr>
          <w:noProof/>
          <w:sz w:val="24"/>
        </w:rPr>
      </w:pPr>
      <w:r w:rsidRPr="002D380F">
        <w:rPr>
          <w:noProof/>
          <w:sz w:val="24"/>
        </w:rPr>
        <w:t>Mengembangkan ekonomi dengan asas kekeluargaan sehingga dapat membantu banyak orang.</w:t>
      </w:r>
    </w:p>
    <w:p w14:paraId="4D0D1C1B" w14:textId="77777777" w:rsidR="002D380F" w:rsidRDefault="002D380F" w:rsidP="002D380F">
      <w:pPr>
        <w:pStyle w:val="ListParagraph"/>
        <w:numPr>
          <w:ilvl w:val="0"/>
          <w:numId w:val="28"/>
        </w:numPr>
        <w:rPr>
          <w:noProof/>
          <w:sz w:val="24"/>
        </w:rPr>
      </w:pPr>
      <w:r w:rsidRPr="002D380F">
        <w:rPr>
          <w:noProof/>
          <w:sz w:val="24"/>
        </w:rPr>
        <w:t>Ikut serta dalam perekonomian yang berwawasan lingkungan.</w:t>
      </w:r>
    </w:p>
    <w:p w14:paraId="4A355465" w14:textId="77777777" w:rsidR="002D380F" w:rsidRDefault="002D380F" w:rsidP="002D380F">
      <w:pPr>
        <w:pStyle w:val="ListParagraph"/>
        <w:numPr>
          <w:ilvl w:val="0"/>
          <w:numId w:val="28"/>
        </w:numPr>
        <w:rPr>
          <w:noProof/>
          <w:sz w:val="24"/>
        </w:rPr>
      </w:pPr>
      <w:r w:rsidRPr="002D380F">
        <w:rPr>
          <w:noProof/>
          <w:sz w:val="24"/>
        </w:rPr>
        <w:t>Turut menyantuni fakir miskin.</w:t>
      </w:r>
    </w:p>
    <w:p w14:paraId="71F5AF55" w14:textId="77777777" w:rsidR="002D380F" w:rsidRDefault="002D380F" w:rsidP="002D380F">
      <w:pPr>
        <w:pStyle w:val="ListParagraph"/>
        <w:numPr>
          <w:ilvl w:val="0"/>
          <w:numId w:val="28"/>
        </w:numPr>
        <w:rPr>
          <w:noProof/>
          <w:sz w:val="24"/>
        </w:rPr>
      </w:pPr>
      <w:r w:rsidRPr="002D380F">
        <w:rPr>
          <w:noProof/>
          <w:sz w:val="24"/>
        </w:rPr>
        <w:t>Menjaga diri dan orang lain agar tidak melakukan korupsi.</w:t>
      </w:r>
    </w:p>
    <w:p w14:paraId="1FA6435D" w14:textId="795440A5" w:rsidR="002D380F" w:rsidRDefault="002D380F" w:rsidP="002D380F">
      <w:pPr>
        <w:pStyle w:val="ListParagraph"/>
        <w:numPr>
          <w:ilvl w:val="0"/>
          <w:numId w:val="28"/>
        </w:numPr>
        <w:rPr>
          <w:noProof/>
          <w:sz w:val="24"/>
        </w:rPr>
      </w:pPr>
      <w:r w:rsidRPr="002D380F">
        <w:rPr>
          <w:noProof/>
          <w:sz w:val="24"/>
        </w:rPr>
        <w:t>Ikut mengontrol kegiatan pemerintah terkait kebijakan ekonomi.</w:t>
      </w:r>
    </w:p>
    <w:p w14:paraId="3F12EC32" w14:textId="77777777" w:rsidR="00F727B7" w:rsidRDefault="00F727B7" w:rsidP="00F727B7">
      <w:pPr>
        <w:pStyle w:val="ListParagraph"/>
        <w:numPr>
          <w:ilvl w:val="0"/>
          <w:numId w:val="7"/>
        </w:numPr>
        <w:rPr>
          <w:noProof/>
          <w:sz w:val="24"/>
        </w:rPr>
      </w:pPr>
      <w:r w:rsidRPr="00F727B7">
        <w:rPr>
          <w:noProof/>
          <w:sz w:val="24"/>
        </w:rPr>
        <w:t>Prinsip penyelenggaraan pertahanan menurut UU RI No. 3 Tahun 2002 adalah sebagai berikut.</w:t>
      </w:r>
    </w:p>
    <w:p w14:paraId="423570EB" w14:textId="77777777" w:rsidR="00F727B7" w:rsidRDefault="00F727B7" w:rsidP="00F727B7">
      <w:pPr>
        <w:pStyle w:val="ListParagraph"/>
        <w:numPr>
          <w:ilvl w:val="0"/>
          <w:numId w:val="29"/>
        </w:numPr>
        <w:rPr>
          <w:noProof/>
          <w:sz w:val="24"/>
        </w:rPr>
      </w:pPr>
      <w:r w:rsidRPr="00F727B7">
        <w:rPr>
          <w:noProof/>
          <w:sz w:val="24"/>
        </w:rPr>
        <w:t>Bangsa Indonesia berhak dan wajib membela serta mempertahankan kemerdekaan dan kedaulatan negara, keutuhan wilayah, dan keselamatan segenap bangsa dari segala ancaman, tantangan, hambatan, dan gangguan.</w:t>
      </w:r>
    </w:p>
    <w:p w14:paraId="32FD0A10" w14:textId="77777777" w:rsidR="00F727B7" w:rsidRDefault="00F727B7" w:rsidP="00F727B7">
      <w:pPr>
        <w:pStyle w:val="ListParagraph"/>
        <w:numPr>
          <w:ilvl w:val="0"/>
          <w:numId w:val="29"/>
        </w:numPr>
        <w:rPr>
          <w:noProof/>
          <w:sz w:val="24"/>
        </w:rPr>
      </w:pPr>
      <w:r w:rsidRPr="00F727B7">
        <w:rPr>
          <w:noProof/>
          <w:sz w:val="24"/>
        </w:rPr>
        <w:t>Pembelaan negara yang diwujudkan dengan keikutsertaan dalam upaya pertahanan negara merupakan tanggung jawab dan kehormatan bagi setiap warga negara.</w:t>
      </w:r>
    </w:p>
    <w:p w14:paraId="002C27AB" w14:textId="55689C80" w:rsidR="00F727B7" w:rsidRDefault="00F727B7" w:rsidP="00F727B7">
      <w:pPr>
        <w:pStyle w:val="ListParagraph"/>
        <w:numPr>
          <w:ilvl w:val="0"/>
          <w:numId w:val="29"/>
        </w:numPr>
        <w:rPr>
          <w:noProof/>
          <w:sz w:val="24"/>
        </w:rPr>
      </w:pPr>
      <w:r w:rsidRPr="00F727B7">
        <w:rPr>
          <w:noProof/>
          <w:sz w:val="24"/>
        </w:rPr>
        <w:t>Bangsa Indonesia cinta perdamaian, tetapi lebih cinta pada kemerdekaan dan kedaulatannya.</w:t>
      </w:r>
    </w:p>
    <w:p w14:paraId="0027C228" w14:textId="77777777" w:rsidR="00F727B7" w:rsidRPr="00F727B7" w:rsidRDefault="00F727B7" w:rsidP="00F727B7">
      <w:pPr>
        <w:pStyle w:val="ListParagraph"/>
        <w:numPr>
          <w:ilvl w:val="0"/>
          <w:numId w:val="29"/>
        </w:numPr>
        <w:rPr>
          <w:noProof/>
          <w:sz w:val="24"/>
        </w:rPr>
      </w:pPr>
      <w:r w:rsidRPr="00F727B7">
        <w:rPr>
          <w:noProof/>
          <w:sz w:val="24"/>
        </w:rPr>
        <w:t>Bangsa Indonesia menentang segala bentuk penjajahan dan menganut politik luar negeri yang bebas aktif.</w:t>
      </w:r>
    </w:p>
    <w:p w14:paraId="10501F0C" w14:textId="77777777" w:rsidR="00F727B7" w:rsidRPr="00F727B7" w:rsidRDefault="00F727B7" w:rsidP="00F727B7">
      <w:pPr>
        <w:pStyle w:val="ListParagraph"/>
        <w:numPr>
          <w:ilvl w:val="0"/>
          <w:numId w:val="29"/>
        </w:numPr>
        <w:rPr>
          <w:noProof/>
          <w:sz w:val="24"/>
        </w:rPr>
      </w:pPr>
      <w:r w:rsidRPr="00F727B7">
        <w:rPr>
          <w:noProof/>
          <w:sz w:val="24"/>
        </w:rPr>
        <w:t>Bentuk pertahanan negara bersifat semesta dalam arti melibatkan seluruh rakyat dan segenap sumber daya nasional, sarana dan prasarana, serta seluruh wilayah negara sebagai satu kesatuan pertahanan.</w:t>
      </w:r>
    </w:p>
    <w:p w14:paraId="2948B371" w14:textId="7B5ECDE8" w:rsidR="00F727B7" w:rsidRPr="00F727B7" w:rsidRDefault="004715A2" w:rsidP="00F727B7">
      <w:pPr>
        <w:pStyle w:val="ListParagraph"/>
        <w:numPr>
          <w:ilvl w:val="0"/>
          <w:numId w:val="7"/>
        </w:numPr>
        <w:rPr>
          <w:noProof/>
          <w:sz w:val="24"/>
        </w:rPr>
      </w:pPr>
      <w:r>
        <w:rPr>
          <w:noProof/>
          <w:sz w:val="24"/>
        </w:rPr>
        <w:lastRenderedPageBreak/>
        <w:t>Salah satu tantangan dari globalisasi yaitu mudahnya budaya luar yang masuk ke Indonesia. Salah satu hal yang dapat dilakukan untuk terus melestarikan budaya lokal ditengah masuknya budaya luar yaitu dengan selalu menyebarluaskan melalui media sosial budaya-budaya yang ada di Indonesia. Hal tersebut akan terus memupuk rasa cinta tanah air para generasi muda.</w:t>
      </w:r>
    </w:p>
    <w:p w14:paraId="3040E205" w14:textId="76565A80" w:rsidR="002D380F" w:rsidRDefault="004715A2" w:rsidP="002D380F">
      <w:pPr>
        <w:pStyle w:val="ListParagraph"/>
        <w:numPr>
          <w:ilvl w:val="0"/>
          <w:numId w:val="7"/>
        </w:numPr>
        <w:rPr>
          <w:noProof/>
          <w:sz w:val="24"/>
        </w:rPr>
      </w:pPr>
      <w:r w:rsidRPr="004715A2">
        <w:rPr>
          <w:noProof/>
          <w:sz w:val="24"/>
        </w:rPr>
        <w:t>Usaha pertahanan dan keamanan negara dilaksanakan melalui sistem pertahanan dan keamanan rakyat semesta oleh Tentara Nasional Indonesia dan Kepolisian Negara Republik Indonesia sebagai kekuatan utama, dan rakyat sebagai kekuatan pendukung.</w:t>
      </w:r>
    </w:p>
    <w:p w14:paraId="69DAEA5E" w14:textId="07EE5646" w:rsidR="00B535D2" w:rsidRDefault="00B535D2" w:rsidP="002D380F">
      <w:pPr>
        <w:pStyle w:val="ListParagraph"/>
        <w:numPr>
          <w:ilvl w:val="0"/>
          <w:numId w:val="7"/>
        </w:numPr>
        <w:rPr>
          <w:noProof/>
          <w:sz w:val="24"/>
        </w:rPr>
      </w:pPr>
      <w:r>
        <w:rPr>
          <w:noProof/>
          <w:sz w:val="24"/>
        </w:rPr>
        <w:t xml:space="preserve">Dalam memajukan pendidikan di wilayah 3T dapat dilakukan dengan mengirim tenaga pengajar ke daerah tersebut agar pendidikan lebih merata. </w:t>
      </w:r>
    </w:p>
    <w:p w14:paraId="5D707978" w14:textId="2A031089" w:rsidR="00B535D2" w:rsidRDefault="00B535D2" w:rsidP="002D380F">
      <w:pPr>
        <w:pStyle w:val="ListParagraph"/>
        <w:numPr>
          <w:ilvl w:val="0"/>
          <w:numId w:val="7"/>
        </w:numPr>
        <w:rPr>
          <w:noProof/>
          <w:sz w:val="24"/>
        </w:rPr>
      </w:pPr>
      <w:r>
        <w:rPr>
          <w:noProof/>
          <w:sz w:val="24"/>
        </w:rPr>
        <w:t>Andy memiliki status kewarganegaraan Filiphina karena negara yang mereka tempati menganut asas keturunan dan orang tua Andy memiliki kewarganegaraan Filiphina.</w:t>
      </w:r>
    </w:p>
    <w:p w14:paraId="529E1FB3" w14:textId="6792767F" w:rsidR="00B535D2" w:rsidRDefault="00B535D2" w:rsidP="002D380F">
      <w:pPr>
        <w:pStyle w:val="ListParagraph"/>
        <w:numPr>
          <w:ilvl w:val="0"/>
          <w:numId w:val="7"/>
        </w:numPr>
        <w:rPr>
          <w:noProof/>
          <w:sz w:val="24"/>
        </w:rPr>
      </w:pPr>
      <w:r>
        <w:rPr>
          <w:noProof/>
          <w:sz w:val="24"/>
        </w:rPr>
        <w:t>Ya, karena anak tersebut ditemukan di wilayah Indonesia dan belum diketahui orang tuanya.</w:t>
      </w:r>
    </w:p>
    <w:p w14:paraId="6E72A535" w14:textId="2F5EF0D3" w:rsidR="00AA7075" w:rsidRPr="00AA7075" w:rsidRDefault="00AA7075" w:rsidP="00AA7075">
      <w:pPr>
        <w:pStyle w:val="ListParagraph"/>
        <w:numPr>
          <w:ilvl w:val="0"/>
          <w:numId w:val="7"/>
        </w:numPr>
        <w:rPr>
          <w:noProof/>
          <w:sz w:val="24"/>
        </w:rPr>
      </w:pPr>
      <w:r w:rsidRPr="00AA7075">
        <w:rPr>
          <w:noProof/>
          <w:sz w:val="24"/>
        </w:rPr>
        <w:t xml:space="preserve">Asas kewarganegaraan tunggal adalah asas yang menentukan satu kewarganegaraan bagi setiap orang. Artinya, seseorang tidak dapat menjadi warga negara ganda atau lebih dari satu. </w:t>
      </w:r>
      <w:r>
        <w:rPr>
          <w:noProof/>
          <w:sz w:val="24"/>
        </w:rPr>
        <w:t xml:space="preserve">Sedangkan asas </w:t>
      </w:r>
      <w:r w:rsidRPr="00AA7075">
        <w:rPr>
          <w:noProof/>
          <w:sz w:val="24"/>
        </w:rPr>
        <w:t>kewarganegaraan ganda terbatas adalah asas yang menentukan kewarganegaraan ganda bagi anakanak. Sesuai dengan ketentuan UU RI No. 12 Tahun 2006, anak-anak yang telah berusia 18 tahun harus menentukan salah satu kewarganegaraannya.</w:t>
      </w:r>
    </w:p>
    <w:p w14:paraId="3ADA6D57" w14:textId="588BE243" w:rsidR="00AA7075" w:rsidRDefault="00AA7075" w:rsidP="00AA7075">
      <w:pPr>
        <w:pStyle w:val="ListParagraph"/>
        <w:numPr>
          <w:ilvl w:val="0"/>
          <w:numId w:val="7"/>
        </w:numPr>
        <w:rPr>
          <w:noProof/>
          <w:sz w:val="24"/>
        </w:rPr>
      </w:pPr>
      <w:r w:rsidRPr="00AA7075">
        <w:rPr>
          <w:noProof/>
          <w:sz w:val="24"/>
        </w:rPr>
        <w:t>Selain berdasarkan pada kelahirannya, seseorang juga dapat memperoleh kewarganegaraan melalui naturalisasi atau pewarganegaraan. Syarat dan prosedur naturalisasi berbeda-beda di setiap negara. Di Indonesia, ketentuan pewarganegaraan terdapat pada UU RI No. 12 Tahun 2006 tentang Kewarganegaraan Republik Indonesia, bagian Bab III mengenai Syarat dan Tata Cara Memperoleh Kewarganegaraan Republik Indonesia.</w:t>
      </w:r>
    </w:p>
    <w:p w14:paraId="0F012A8B" w14:textId="77777777" w:rsidR="00AA7075" w:rsidRDefault="00AA7075" w:rsidP="00AA7075">
      <w:pPr>
        <w:pStyle w:val="ListParagraph"/>
        <w:rPr>
          <w:noProof/>
          <w:sz w:val="24"/>
        </w:rPr>
      </w:pPr>
      <w:r>
        <w:rPr>
          <w:noProof/>
          <w:sz w:val="24"/>
        </w:rPr>
        <w:t>P</w:t>
      </w:r>
      <w:r w:rsidRPr="00AA7075">
        <w:rPr>
          <w:noProof/>
          <w:sz w:val="24"/>
        </w:rPr>
        <w:t>asal 26 UUD NRI Tahun 1945 juga menyebutkan bahwa orang yang dapat menjadi warga Negara Indonesia adalah sebagai berikut.</w:t>
      </w:r>
    </w:p>
    <w:p w14:paraId="2294A055" w14:textId="77777777" w:rsidR="00AA7075" w:rsidRDefault="00AA7075" w:rsidP="00AA7075">
      <w:pPr>
        <w:pStyle w:val="ListParagraph"/>
        <w:numPr>
          <w:ilvl w:val="0"/>
          <w:numId w:val="30"/>
        </w:numPr>
        <w:rPr>
          <w:noProof/>
          <w:sz w:val="24"/>
        </w:rPr>
      </w:pPr>
      <w:r w:rsidRPr="00AA7075">
        <w:rPr>
          <w:noProof/>
          <w:sz w:val="24"/>
        </w:rPr>
        <w:t>Orang-orang bangsa Indonesia asli.</w:t>
      </w:r>
    </w:p>
    <w:p w14:paraId="2A0E16F5" w14:textId="049D5363" w:rsidR="00AA7075" w:rsidRPr="00AA7075" w:rsidRDefault="00AA7075" w:rsidP="00AA7075">
      <w:pPr>
        <w:pStyle w:val="ListParagraph"/>
        <w:numPr>
          <w:ilvl w:val="0"/>
          <w:numId w:val="30"/>
        </w:numPr>
        <w:rPr>
          <w:noProof/>
          <w:sz w:val="24"/>
        </w:rPr>
      </w:pPr>
      <w:r w:rsidRPr="00AA7075">
        <w:rPr>
          <w:noProof/>
          <w:sz w:val="24"/>
        </w:rPr>
        <w:t>Orang-orang bangsa lain yang disahkan dengan undangundang menjadi warga negara.</w:t>
      </w:r>
    </w:p>
    <w:p w14:paraId="799376B6" w14:textId="77777777" w:rsidR="00AA7075" w:rsidRPr="00AA7075" w:rsidRDefault="00AA7075" w:rsidP="00AA7075">
      <w:pPr>
        <w:pStyle w:val="ListParagraph"/>
        <w:rPr>
          <w:noProof/>
          <w:sz w:val="24"/>
        </w:rPr>
      </w:pPr>
      <w:r w:rsidRPr="00AA7075">
        <w:rPr>
          <w:noProof/>
          <w:sz w:val="24"/>
        </w:rPr>
        <w:t>Naturalisasi atau pewarganegaraan adalah tata cara bagi orang asing/bangsa lain untuk memperoleh kewarganegaraan Republik Indonesia. UU RI No. 12 Tahun 2006 menyatakan bahwa kewarganegaraan Republik Indonesia dapat juga diperoleh melalui pewarganegaraan.</w:t>
      </w:r>
    </w:p>
    <w:p w14:paraId="3E964865" w14:textId="77777777" w:rsidR="00AA7075" w:rsidRDefault="00AA7075" w:rsidP="00AA7075">
      <w:pPr>
        <w:pStyle w:val="ListParagraph"/>
        <w:rPr>
          <w:noProof/>
          <w:sz w:val="24"/>
        </w:rPr>
      </w:pPr>
      <w:r w:rsidRPr="00AA7075">
        <w:rPr>
          <w:noProof/>
          <w:sz w:val="24"/>
        </w:rPr>
        <w:t>Berdasarkan Pasal 9 UU RI No. 12 Tahun 2006, permohonan pewarganegaraan dapat diajukan oleh pemohon jika memenuhi persyaratan sebagai berikut.</w:t>
      </w:r>
    </w:p>
    <w:p w14:paraId="0407DCA9" w14:textId="77777777" w:rsidR="00AA7075" w:rsidRDefault="00AA7075" w:rsidP="00AA7075">
      <w:pPr>
        <w:pStyle w:val="ListParagraph"/>
        <w:numPr>
          <w:ilvl w:val="0"/>
          <w:numId w:val="31"/>
        </w:numPr>
        <w:rPr>
          <w:noProof/>
          <w:sz w:val="24"/>
        </w:rPr>
      </w:pPr>
      <w:r w:rsidRPr="00AA7075">
        <w:rPr>
          <w:noProof/>
          <w:sz w:val="24"/>
        </w:rPr>
        <w:t>Telah berusia 18 (delapan belas) tahun atau sudah kawin.</w:t>
      </w:r>
    </w:p>
    <w:p w14:paraId="1C5D7509" w14:textId="77777777" w:rsidR="00AA7075" w:rsidRDefault="00AA7075" w:rsidP="00AA7075">
      <w:pPr>
        <w:pStyle w:val="ListParagraph"/>
        <w:numPr>
          <w:ilvl w:val="0"/>
          <w:numId w:val="31"/>
        </w:numPr>
        <w:rPr>
          <w:noProof/>
          <w:sz w:val="24"/>
        </w:rPr>
      </w:pPr>
      <w:r w:rsidRPr="00AA7075">
        <w:rPr>
          <w:noProof/>
          <w:sz w:val="24"/>
        </w:rPr>
        <w:lastRenderedPageBreak/>
        <w:t xml:space="preserve">Pada waktu mengajukan permohonan sudah bertempat tinggal di wilayah negara Republik Indonesia paling singkat 5 (lima) tahun berturut-turut atau paling singkat 10 (sepuluh) tahun tidak berturut-turut. </w:t>
      </w:r>
    </w:p>
    <w:p w14:paraId="58EE083D" w14:textId="77777777" w:rsidR="00AA7075" w:rsidRDefault="00AA7075" w:rsidP="00AA7075">
      <w:pPr>
        <w:pStyle w:val="ListParagraph"/>
        <w:numPr>
          <w:ilvl w:val="0"/>
          <w:numId w:val="31"/>
        </w:numPr>
        <w:rPr>
          <w:noProof/>
          <w:sz w:val="24"/>
        </w:rPr>
      </w:pPr>
      <w:r w:rsidRPr="00AA7075">
        <w:rPr>
          <w:noProof/>
          <w:sz w:val="24"/>
        </w:rPr>
        <w:t>Sehat jasmani dan rohani.</w:t>
      </w:r>
    </w:p>
    <w:p w14:paraId="7EE1E097" w14:textId="77777777" w:rsidR="00AA7075" w:rsidRDefault="00AA7075" w:rsidP="00AA7075">
      <w:pPr>
        <w:pStyle w:val="ListParagraph"/>
        <w:numPr>
          <w:ilvl w:val="0"/>
          <w:numId w:val="31"/>
        </w:numPr>
        <w:rPr>
          <w:noProof/>
          <w:sz w:val="24"/>
        </w:rPr>
      </w:pPr>
      <w:r w:rsidRPr="00AA7075">
        <w:rPr>
          <w:noProof/>
          <w:sz w:val="24"/>
        </w:rPr>
        <w:t>Dapat berbahasa Indonesia serta mengakui dasar negara Pancasila dan UUD NRI Tahun 1945.</w:t>
      </w:r>
    </w:p>
    <w:p w14:paraId="1A1D5B34" w14:textId="77777777" w:rsidR="00AA7075" w:rsidRDefault="00AA7075" w:rsidP="00AA7075">
      <w:pPr>
        <w:pStyle w:val="ListParagraph"/>
        <w:numPr>
          <w:ilvl w:val="0"/>
          <w:numId w:val="31"/>
        </w:numPr>
        <w:rPr>
          <w:noProof/>
          <w:sz w:val="24"/>
        </w:rPr>
      </w:pPr>
      <w:r w:rsidRPr="00AA7075">
        <w:rPr>
          <w:noProof/>
          <w:sz w:val="24"/>
        </w:rPr>
        <w:t>Tidak pernah dijatuhi pidana karena melakukan tindak pidana yang diancam dengan pidana penjara 1 (satu) tahun atau lebih.</w:t>
      </w:r>
    </w:p>
    <w:p w14:paraId="78F70A5F" w14:textId="77777777" w:rsidR="00AA7075" w:rsidRDefault="00AA7075" w:rsidP="00AA7075">
      <w:pPr>
        <w:pStyle w:val="ListParagraph"/>
        <w:numPr>
          <w:ilvl w:val="0"/>
          <w:numId w:val="31"/>
        </w:numPr>
        <w:rPr>
          <w:noProof/>
          <w:sz w:val="24"/>
        </w:rPr>
      </w:pPr>
      <w:r w:rsidRPr="00AA7075">
        <w:rPr>
          <w:noProof/>
          <w:sz w:val="24"/>
        </w:rPr>
        <w:t>Jika dengan memperoleh kewarganegaraan Republik Indonesia, tidak menjadi berkewarganegaraan ganda.</w:t>
      </w:r>
    </w:p>
    <w:p w14:paraId="2A9A2679" w14:textId="77777777" w:rsidR="00AA7075" w:rsidRDefault="00AA7075" w:rsidP="00AA7075">
      <w:pPr>
        <w:pStyle w:val="ListParagraph"/>
        <w:numPr>
          <w:ilvl w:val="0"/>
          <w:numId w:val="31"/>
        </w:numPr>
        <w:rPr>
          <w:noProof/>
          <w:sz w:val="24"/>
        </w:rPr>
      </w:pPr>
      <w:r w:rsidRPr="00AA7075">
        <w:rPr>
          <w:noProof/>
          <w:sz w:val="24"/>
        </w:rPr>
        <w:t>Mempunyai pekerjaan dan/atau berpenghasilan tetap.</w:t>
      </w:r>
    </w:p>
    <w:p w14:paraId="09740F91" w14:textId="43BC51C7" w:rsidR="00AA7075" w:rsidRPr="00AA7075" w:rsidRDefault="00AA7075" w:rsidP="00AA7075">
      <w:pPr>
        <w:pStyle w:val="ListParagraph"/>
        <w:numPr>
          <w:ilvl w:val="0"/>
          <w:numId w:val="31"/>
        </w:numPr>
        <w:rPr>
          <w:noProof/>
          <w:sz w:val="24"/>
        </w:rPr>
      </w:pPr>
      <w:r w:rsidRPr="00AA7075">
        <w:rPr>
          <w:noProof/>
          <w:sz w:val="24"/>
        </w:rPr>
        <w:t>Membayar uang pewarganegaraan ke kas negara.</w:t>
      </w:r>
    </w:p>
    <w:p w14:paraId="776A62A8" w14:textId="77777777" w:rsidR="00E76957" w:rsidRDefault="00E76957" w:rsidP="00E76957">
      <w:pPr>
        <w:pStyle w:val="ListParagraph"/>
        <w:numPr>
          <w:ilvl w:val="0"/>
          <w:numId w:val="7"/>
        </w:numPr>
        <w:rPr>
          <w:noProof/>
          <w:sz w:val="24"/>
        </w:rPr>
      </w:pPr>
      <w:r w:rsidRPr="00E76957">
        <w:rPr>
          <w:noProof/>
          <w:sz w:val="24"/>
        </w:rPr>
        <w:t>Berdasarkan UU RI No. 12 Tahun 2006, warga Negara Indonesia kehilangan kewarganegaraannya jika terjadi salah satu hal sebagai berikut.</w:t>
      </w:r>
    </w:p>
    <w:p w14:paraId="5FDBB595" w14:textId="646BC45A" w:rsidR="00E76957" w:rsidRPr="00E76957" w:rsidRDefault="00E76957" w:rsidP="00E76957">
      <w:pPr>
        <w:pStyle w:val="ListParagraph"/>
        <w:numPr>
          <w:ilvl w:val="0"/>
          <w:numId w:val="32"/>
        </w:numPr>
        <w:rPr>
          <w:noProof/>
          <w:sz w:val="24"/>
        </w:rPr>
      </w:pPr>
      <w:r w:rsidRPr="00E76957">
        <w:rPr>
          <w:noProof/>
          <w:sz w:val="24"/>
        </w:rPr>
        <w:t>Memperoleh kewarganegaraan lain atas kemauannya sendiri.</w:t>
      </w:r>
    </w:p>
    <w:p w14:paraId="5B73B47E" w14:textId="77777777" w:rsidR="00E76957" w:rsidRPr="00E76957" w:rsidRDefault="00E76957" w:rsidP="00E76957">
      <w:pPr>
        <w:pStyle w:val="ListParagraph"/>
        <w:numPr>
          <w:ilvl w:val="0"/>
          <w:numId w:val="32"/>
        </w:numPr>
        <w:rPr>
          <w:noProof/>
          <w:sz w:val="24"/>
        </w:rPr>
      </w:pPr>
      <w:r w:rsidRPr="00E76957">
        <w:rPr>
          <w:noProof/>
          <w:sz w:val="24"/>
        </w:rPr>
        <w:t>Tidak menolak atau tidak melepaskan kewarganegaraan lain, sedangkan orang yang bersangkutan mendapat kesempatan untuk itu.</w:t>
      </w:r>
    </w:p>
    <w:p w14:paraId="00E0356C" w14:textId="77777777" w:rsidR="00E76957" w:rsidRPr="00E76957" w:rsidRDefault="00E76957" w:rsidP="00E76957">
      <w:pPr>
        <w:pStyle w:val="ListParagraph"/>
        <w:numPr>
          <w:ilvl w:val="0"/>
          <w:numId w:val="32"/>
        </w:numPr>
        <w:rPr>
          <w:noProof/>
          <w:sz w:val="24"/>
        </w:rPr>
      </w:pPr>
      <w:r w:rsidRPr="00E76957">
        <w:rPr>
          <w:noProof/>
          <w:sz w:val="24"/>
        </w:rPr>
        <w:t>Dinyatakan hilang kewarganegaraannya oleh presiden atas permohonannya sendiri, yang bersangkutan sudah berusia 18 (delapan belas) tahun atau sudah kawin, bertempat tinggal di luar negeri, dan dengan dinyatakan hilang kewarganegaraan Republik Indonesia, maka akan menjadi tanpa kewarganegaraan.</w:t>
      </w:r>
    </w:p>
    <w:p w14:paraId="346E1613" w14:textId="77777777" w:rsidR="00E76957" w:rsidRPr="00E76957" w:rsidRDefault="00E76957" w:rsidP="00E76957">
      <w:pPr>
        <w:pStyle w:val="ListParagraph"/>
        <w:numPr>
          <w:ilvl w:val="0"/>
          <w:numId w:val="32"/>
        </w:numPr>
        <w:rPr>
          <w:noProof/>
          <w:sz w:val="24"/>
        </w:rPr>
      </w:pPr>
      <w:r w:rsidRPr="00E76957">
        <w:rPr>
          <w:noProof/>
          <w:sz w:val="24"/>
        </w:rPr>
        <w:t>Masuk dalam dinas tentara asing tanpa izin terlebih dahulu dari presiden.</w:t>
      </w:r>
    </w:p>
    <w:p w14:paraId="7E51A653" w14:textId="77777777" w:rsidR="00E76957" w:rsidRPr="00E76957" w:rsidRDefault="00E76957" w:rsidP="00E76957">
      <w:pPr>
        <w:pStyle w:val="ListParagraph"/>
        <w:numPr>
          <w:ilvl w:val="0"/>
          <w:numId w:val="32"/>
        </w:numPr>
        <w:rPr>
          <w:noProof/>
          <w:sz w:val="24"/>
        </w:rPr>
      </w:pPr>
      <w:r w:rsidRPr="00E76957">
        <w:rPr>
          <w:noProof/>
          <w:sz w:val="24"/>
        </w:rPr>
        <w:t>Secara sukarela masuk dalam dinas negara asing, yang jabatan dalam dinas semacam itu di Indonesia sesuai dengan ketentuan peraturan perundang-undangan hanya dapat dijabat oleh warga negara Indonesia.</w:t>
      </w:r>
    </w:p>
    <w:p w14:paraId="1D66B82D" w14:textId="77777777" w:rsidR="00E76957" w:rsidRPr="00E76957" w:rsidRDefault="00E76957" w:rsidP="00E76957">
      <w:pPr>
        <w:pStyle w:val="ListParagraph"/>
        <w:numPr>
          <w:ilvl w:val="0"/>
          <w:numId w:val="32"/>
        </w:numPr>
        <w:rPr>
          <w:noProof/>
          <w:sz w:val="24"/>
        </w:rPr>
      </w:pPr>
      <w:r w:rsidRPr="00E76957">
        <w:rPr>
          <w:noProof/>
          <w:sz w:val="24"/>
        </w:rPr>
        <w:t>Secara sukarela mengangkat sumpah atau menyatakan janji setia kepada negara asing atau bagian dari negara asing tersebut.</w:t>
      </w:r>
    </w:p>
    <w:p w14:paraId="08B45584" w14:textId="77777777" w:rsidR="00E76957" w:rsidRPr="00E76957" w:rsidRDefault="00E76957" w:rsidP="00E76957">
      <w:pPr>
        <w:pStyle w:val="ListParagraph"/>
        <w:numPr>
          <w:ilvl w:val="0"/>
          <w:numId w:val="32"/>
        </w:numPr>
        <w:rPr>
          <w:noProof/>
          <w:sz w:val="24"/>
        </w:rPr>
      </w:pPr>
      <w:r w:rsidRPr="00E76957">
        <w:rPr>
          <w:noProof/>
          <w:sz w:val="24"/>
        </w:rPr>
        <w:t>Tidak diwajibkan, tetapi turut serta dalam pemilihan sesuatu yang bersifat ketatanegaraan untuk suatu negara asing.</w:t>
      </w:r>
    </w:p>
    <w:p w14:paraId="09416127" w14:textId="77777777" w:rsidR="00E76957" w:rsidRPr="00E76957" w:rsidRDefault="00E76957" w:rsidP="00E76957">
      <w:pPr>
        <w:pStyle w:val="ListParagraph"/>
        <w:numPr>
          <w:ilvl w:val="0"/>
          <w:numId w:val="32"/>
        </w:numPr>
        <w:rPr>
          <w:noProof/>
          <w:sz w:val="24"/>
        </w:rPr>
      </w:pPr>
      <w:r w:rsidRPr="00E76957">
        <w:rPr>
          <w:noProof/>
          <w:sz w:val="24"/>
        </w:rPr>
        <w:t>Mempunyai paspor, atau surat yang bersifat paspor dari negara asing, atau surat yang dapat diartikan sebagai tanda kewarganegaraan yang masih berlaku dari negara lain atas namanya.</w:t>
      </w:r>
    </w:p>
    <w:p w14:paraId="2C38D17D" w14:textId="77777777" w:rsidR="00E76957" w:rsidRPr="00E76957" w:rsidRDefault="00E76957" w:rsidP="00E76957">
      <w:pPr>
        <w:pStyle w:val="ListParagraph"/>
        <w:numPr>
          <w:ilvl w:val="0"/>
          <w:numId w:val="32"/>
        </w:numPr>
        <w:rPr>
          <w:noProof/>
          <w:sz w:val="24"/>
        </w:rPr>
      </w:pPr>
      <w:r w:rsidRPr="00E76957">
        <w:rPr>
          <w:noProof/>
          <w:sz w:val="24"/>
        </w:rPr>
        <w:t xml:space="preserve">Bertempat tinggal di luar wilayah negara Republik Indonesia selama 5 (lima) tahun terus-menerus bukan dalam rangka dinas negara, tanpa alasan yang sah dan dengan sengaja tidak menyatakan keinginannya untuk tetap menjadi warga Negara Indonesia sebelum jangka waktu 5 (lima) tahun itu berakhir, dan setiap 5 (lima) tahun berikutnya yang bersangkutan tidak mengajukan pernyataan ingin tetap menjadi warga Negara Indonesia kepada perwakilan Republik Indonesia yang </w:t>
      </w:r>
      <w:r w:rsidRPr="00E76957">
        <w:rPr>
          <w:noProof/>
          <w:sz w:val="24"/>
        </w:rPr>
        <w:lastRenderedPageBreak/>
        <w:t>wilayah kerjanya meliputi tempat tinggal yang bersangkutan padahal perwakilan Republik Indonesia tersebut telah memberitahukan secara tertulis kepada yang bersangkutan, sepanjang yang bersangkutan tidak menjadi tanpa kewarganegaraan.</w:t>
      </w:r>
    </w:p>
    <w:p w14:paraId="1AC9645B" w14:textId="77777777" w:rsidR="00E76957" w:rsidRPr="00E76957" w:rsidRDefault="00E76957" w:rsidP="00E76957">
      <w:pPr>
        <w:pStyle w:val="ListParagraph"/>
        <w:numPr>
          <w:ilvl w:val="0"/>
          <w:numId w:val="32"/>
        </w:numPr>
        <w:rPr>
          <w:noProof/>
          <w:sz w:val="24"/>
        </w:rPr>
      </w:pPr>
      <w:r w:rsidRPr="00E76957">
        <w:rPr>
          <w:noProof/>
          <w:sz w:val="24"/>
        </w:rPr>
        <w:t>Perempuan warga Negara Indonesia yang kawin dengan laki-laki warga negara asing kehilangan kewarganegaraan Republik Indonesia jika menurut hukum negara asal suaminya, kewarganegaraan istri mengikuti kewarganegaraan suami sebagai akibat perkawinan tersebut.</w:t>
      </w:r>
    </w:p>
    <w:p w14:paraId="1A9E19FD" w14:textId="77777777" w:rsidR="00E76957" w:rsidRPr="00E76957" w:rsidRDefault="00E76957" w:rsidP="00E76957">
      <w:pPr>
        <w:pStyle w:val="ListParagraph"/>
        <w:numPr>
          <w:ilvl w:val="0"/>
          <w:numId w:val="32"/>
        </w:numPr>
        <w:rPr>
          <w:noProof/>
          <w:sz w:val="24"/>
        </w:rPr>
      </w:pPr>
      <w:r w:rsidRPr="00E76957">
        <w:rPr>
          <w:noProof/>
          <w:sz w:val="24"/>
        </w:rPr>
        <w:t>Laki-laki warga Negara Indonesia yang kawin dengan perempuan warga negara asing kehilangan kewarganegaraan Republik Indonesia jika menurut hukum negara asal istrinya, kewarganegaraan suami mengikuti kewarganegaraan istri sebagai akibat perkawinan tersebut.</w:t>
      </w:r>
    </w:p>
    <w:p w14:paraId="3E57B6BB" w14:textId="77777777" w:rsidR="00E76957" w:rsidRPr="00E76957" w:rsidRDefault="00E76957" w:rsidP="00E76957">
      <w:pPr>
        <w:pStyle w:val="ListParagraph"/>
        <w:numPr>
          <w:ilvl w:val="0"/>
          <w:numId w:val="32"/>
        </w:numPr>
        <w:rPr>
          <w:noProof/>
          <w:sz w:val="24"/>
        </w:rPr>
      </w:pPr>
      <w:r w:rsidRPr="00E76957">
        <w:rPr>
          <w:noProof/>
          <w:sz w:val="24"/>
        </w:rPr>
        <w:t>Setiap orang yang memperoleh kewarganegaraan Republik Indonesia berdasarkan keterangan yang kemudian hari dinyatakan palsu atau dipalsukan, tidak benar, atau terjadi kekeliruan mengenai orangnya oleh instansi yang berwenang, dinyatakan batal kewarganegaraannya. Menteri mengumumkan nama orang yang kehilangan kewarganegaraan Republik Indonesia dalam berita Negara Republik Indonesia.</w:t>
      </w:r>
    </w:p>
    <w:p w14:paraId="5EDDE3DC" w14:textId="6C08DCC8" w:rsidR="00C574F9" w:rsidRPr="00C574F9" w:rsidRDefault="00C574F9" w:rsidP="00C574F9">
      <w:pPr>
        <w:pStyle w:val="ListParagraph"/>
        <w:numPr>
          <w:ilvl w:val="0"/>
          <w:numId w:val="7"/>
        </w:numPr>
        <w:rPr>
          <w:noProof/>
          <w:sz w:val="24"/>
        </w:rPr>
      </w:pPr>
      <w:r>
        <w:rPr>
          <w:noProof/>
          <w:sz w:val="24"/>
        </w:rPr>
        <w:t xml:space="preserve">Laki-laki </w:t>
      </w:r>
      <w:r w:rsidRPr="00C574F9">
        <w:rPr>
          <w:noProof/>
          <w:sz w:val="24"/>
        </w:rPr>
        <w:t>warga Negara Indonesia yang kawin dengan perempuan warga negara asing kehilangan kewarganegaraan Republik Indonesia jika menurut hukum negara asal istrinya, kewarganegaraan suami mengikuti kewarganegaraan istri sebagai akibat perkawinan tersebut.</w:t>
      </w:r>
      <w:r>
        <w:rPr>
          <w:noProof/>
          <w:sz w:val="24"/>
        </w:rPr>
        <w:t xml:space="preserve"> Maka Andre kehilangan kewarganegaraan Indonesia.</w:t>
      </w:r>
    </w:p>
    <w:p w14:paraId="78D8E2F7" w14:textId="5D524B57" w:rsidR="00B535D2" w:rsidRDefault="00C574F9" w:rsidP="00E76957">
      <w:pPr>
        <w:pStyle w:val="ListParagraph"/>
        <w:numPr>
          <w:ilvl w:val="0"/>
          <w:numId w:val="7"/>
        </w:numPr>
        <w:rPr>
          <w:noProof/>
          <w:sz w:val="24"/>
        </w:rPr>
      </w:pPr>
      <w:r>
        <w:rPr>
          <w:noProof/>
          <w:sz w:val="24"/>
        </w:rPr>
        <w:t>Tentu sebagai seorang warga sekolah harus mendahulukan kewajiban. Setelah kewajiban dilaksanakan tentu setiap warga sekolah akan mendapatkan haknya.</w:t>
      </w:r>
    </w:p>
    <w:p w14:paraId="01FCEA0B" w14:textId="77777777" w:rsidR="00C574F9" w:rsidRDefault="00C574F9" w:rsidP="00C574F9">
      <w:pPr>
        <w:pStyle w:val="ListParagraph"/>
        <w:numPr>
          <w:ilvl w:val="0"/>
          <w:numId w:val="7"/>
        </w:numPr>
        <w:rPr>
          <w:noProof/>
          <w:sz w:val="24"/>
        </w:rPr>
      </w:pPr>
      <w:r>
        <w:rPr>
          <w:noProof/>
          <w:sz w:val="24"/>
        </w:rPr>
        <w:t>A</w:t>
      </w:r>
      <w:r w:rsidRPr="00C574F9">
        <w:rPr>
          <w:noProof/>
          <w:sz w:val="24"/>
        </w:rPr>
        <w:t>da kewajiban yang mengikat tiap pelajar sebagai warga sekolah. Kewajiban tersebut diatur oleh berbagai norma atau aturan yang ada, baik norma agama, norma kesusilaan, norma kesopanan yang ada di lingkungan</w:t>
      </w:r>
      <w:r w:rsidRPr="00C574F9">
        <w:t xml:space="preserve"> </w:t>
      </w:r>
      <w:r w:rsidRPr="00C574F9">
        <w:rPr>
          <w:noProof/>
          <w:sz w:val="24"/>
        </w:rPr>
        <w:t>sekolah maupun di lingkungan sekitar dan dari norma-norma hukum dari negara. Kewajiban-kewajiban tersebut tidak boleh diingkari demi hak orang lain maupun demi kebaikan diri sendiri. Kewajiban sebagai warga sekolah di antaranya sebagai berikut.</w:t>
      </w:r>
    </w:p>
    <w:p w14:paraId="51551D2F" w14:textId="77777777" w:rsidR="00C574F9" w:rsidRDefault="00C574F9" w:rsidP="00C574F9">
      <w:pPr>
        <w:pStyle w:val="ListParagraph"/>
        <w:numPr>
          <w:ilvl w:val="0"/>
          <w:numId w:val="34"/>
        </w:numPr>
        <w:rPr>
          <w:noProof/>
          <w:sz w:val="24"/>
        </w:rPr>
      </w:pPr>
      <w:r w:rsidRPr="00C574F9">
        <w:rPr>
          <w:noProof/>
          <w:sz w:val="24"/>
        </w:rPr>
        <w:t>Menghormati para guru, para staf, dan menghargai murid yang lain tanpa membeda-bedakan.</w:t>
      </w:r>
    </w:p>
    <w:p w14:paraId="2285B18F" w14:textId="77777777" w:rsidR="00C574F9" w:rsidRDefault="00C574F9" w:rsidP="00C574F9">
      <w:pPr>
        <w:pStyle w:val="ListParagraph"/>
        <w:numPr>
          <w:ilvl w:val="0"/>
          <w:numId w:val="34"/>
        </w:numPr>
        <w:rPr>
          <w:noProof/>
          <w:sz w:val="24"/>
        </w:rPr>
      </w:pPr>
      <w:r w:rsidRPr="00C574F9">
        <w:rPr>
          <w:noProof/>
          <w:sz w:val="24"/>
        </w:rPr>
        <w:t>Menjaga kebersihan lingkungan sekolah dengan membuang sampah pada tempatnya.</w:t>
      </w:r>
    </w:p>
    <w:p w14:paraId="311DFF56" w14:textId="77777777" w:rsidR="00C574F9" w:rsidRDefault="00C574F9" w:rsidP="00C574F9">
      <w:pPr>
        <w:pStyle w:val="ListParagraph"/>
        <w:numPr>
          <w:ilvl w:val="0"/>
          <w:numId w:val="34"/>
        </w:numPr>
        <w:rPr>
          <w:noProof/>
          <w:sz w:val="24"/>
        </w:rPr>
      </w:pPr>
      <w:r w:rsidRPr="00C574F9">
        <w:rPr>
          <w:noProof/>
          <w:sz w:val="24"/>
        </w:rPr>
        <w:t>Mengenakan pakaian seragam sekolah sesuai dengan hari yang telah ditentukan.</w:t>
      </w:r>
    </w:p>
    <w:p w14:paraId="67C85ADC" w14:textId="77777777" w:rsidR="00C574F9" w:rsidRDefault="00C574F9" w:rsidP="00C574F9">
      <w:pPr>
        <w:pStyle w:val="ListParagraph"/>
        <w:numPr>
          <w:ilvl w:val="0"/>
          <w:numId w:val="34"/>
        </w:numPr>
        <w:rPr>
          <w:noProof/>
          <w:sz w:val="24"/>
        </w:rPr>
      </w:pPr>
      <w:r w:rsidRPr="00C574F9">
        <w:rPr>
          <w:noProof/>
          <w:sz w:val="24"/>
        </w:rPr>
        <w:t>Memelihara gedung, halaman, dan fasilitas yang disediakan sekolah.</w:t>
      </w:r>
    </w:p>
    <w:p w14:paraId="39212B23" w14:textId="550905C6" w:rsidR="00C574F9" w:rsidRDefault="00C574F9" w:rsidP="00C574F9">
      <w:pPr>
        <w:pStyle w:val="ListParagraph"/>
        <w:numPr>
          <w:ilvl w:val="0"/>
          <w:numId w:val="34"/>
        </w:numPr>
        <w:rPr>
          <w:noProof/>
          <w:sz w:val="24"/>
        </w:rPr>
      </w:pPr>
      <w:r w:rsidRPr="00C574F9">
        <w:rPr>
          <w:noProof/>
          <w:sz w:val="24"/>
        </w:rPr>
        <w:t>Mengerjakan dan mengumpulkan tugas tepat pada waktunya.</w:t>
      </w:r>
    </w:p>
    <w:p w14:paraId="4A9F102F" w14:textId="77777777" w:rsidR="00C574F9" w:rsidRPr="00C574F9" w:rsidRDefault="00C574F9" w:rsidP="00C574F9">
      <w:pPr>
        <w:pStyle w:val="ListParagraph"/>
        <w:numPr>
          <w:ilvl w:val="0"/>
          <w:numId w:val="7"/>
        </w:numPr>
        <w:rPr>
          <w:noProof/>
          <w:sz w:val="24"/>
        </w:rPr>
      </w:pPr>
      <w:r w:rsidRPr="00C574F9">
        <w:rPr>
          <w:noProof/>
          <w:sz w:val="24"/>
        </w:rPr>
        <w:t>Kewajiban dalam tiap orang sebagai warga masyarakat antara lain sebagai berikut.</w:t>
      </w:r>
    </w:p>
    <w:p w14:paraId="3DDB93D6" w14:textId="77777777" w:rsidR="00C574F9" w:rsidRDefault="00C574F9" w:rsidP="00C574F9">
      <w:pPr>
        <w:pStyle w:val="ListParagraph"/>
        <w:numPr>
          <w:ilvl w:val="0"/>
          <w:numId w:val="35"/>
        </w:numPr>
        <w:rPr>
          <w:noProof/>
          <w:sz w:val="24"/>
        </w:rPr>
      </w:pPr>
      <w:r w:rsidRPr="00C574F9">
        <w:rPr>
          <w:noProof/>
          <w:sz w:val="24"/>
        </w:rPr>
        <w:t>Menghormati warga lain tanpa memandang perbedaan suku, agama, ras, ataupun golongan.</w:t>
      </w:r>
    </w:p>
    <w:p w14:paraId="6419BC9C" w14:textId="77777777" w:rsidR="00C574F9" w:rsidRDefault="00C574F9" w:rsidP="00C574F9">
      <w:pPr>
        <w:pStyle w:val="ListParagraph"/>
        <w:numPr>
          <w:ilvl w:val="0"/>
          <w:numId w:val="35"/>
        </w:numPr>
        <w:rPr>
          <w:noProof/>
          <w:sz w:val="24"/>
        </w:rPr>
      </w:pPr>
      <w:r w:rsidRPr="00C574F9">
        <w:rPr>
          <w:noProof/>
          <w:sz w:val="24"/>
        </w:rPr>
        <w:lastRenderedPageBreak/>
        <w:t xml:space="preserve">Menjaga dan merawat lingkungan alam dan membuang sampah pada tempatnya. </w:t>
      </w:r>
    </w:p>
    <w:p w14:paraId="7F8F8100" w14:textId="77777777" w:rsidR="00C574F9" w:rsidRDefault="00C574F9" w:rsidP="00C574F9">
      <w:pPr>
        <w:pStyle w:val="ListParagraph"/>
        <w:numPr>
          <w:ilvl w:val="0"/>
          <w:numId w:val="35"/>
        </w:numPr>
        <w:rPr>
          <w:noProof/>
          <w:sz w:val="24"/>
        </w:rPr>
      </w:pPr>
      <w:r w:rsidRPr="00C574F9">
        <w:rPr>
          <w:noProof/>
          <w:sz w:val="24"/>
        </w:rPr>
        <w:t>Mengikuti kegiatan siskamling untuk menjaga keamanan lingkungan sekitar.</w:t>
      </w:r>
    </w:p>
    <w:p w14:paraId="42B6D213" w14:textId="77777777" w:rsidR="00C574F9" w:rsidRDefault="00C574F9" w:rsidP="00C574F9">
      <w:pPr>
        <w:pStyle w:val="ListParagraph"/>
        <w:numPr>
          <w:ilvl w:val="0"/>
          <w:numId w:val="35"/>
        </w:numPr>
        <w:rPr>
          <w:noProof/>
          <w:sz w:val="24"/>
        </w:rPr>
      </w:pPr>
      <w:r w:rsidRPr="00C574F9">
        <w:rPr>
          <w:noProof/>
          <w:sz w:val="24"/>
        </w:rPr>
        <w:t>Menghormati pendapat orang lain yang berbeda dengan pandangan sendiri.</w:t>
      </w:r>
    </w:p>
    <w:p w14:paraId="2430C5C8" w14:textId="387A3101" w:rsidR="00C574F9" w:rsidRPr="00C574F9" w:rsidRDefault="00C574F9" w:rsidP="00C574F9">
      <w:pPr>
        <w:pStyle w:val="ListParagraph"/>
        <w:numPr>
          <w:ilvl w:val="0"/>
          <w:numId w:val="35"/>
        </w:numPr>
        <w:rPr>
          <w:noProof/>
          <w:sz w:val="24"/>
        </w:rPr>
      </w:pPr>
      <w:r w:rsidRPr="00C574F9">
        <w:rPr>
          <w:noProof/>
          <w:sz w:val="24"/>
        </w:rPr>
        <w:t>Mendukung upaya menciptakan lingkungan yang rukun dan kondusif.</w:t>
      </w:r>
    </w:p>
    <w:p w14:paraId="562F6C3C" w14:textId="6B1CD34A" w:rsidR="00C574F9" w:rsidRDefault="004B737D" w:rsidP="00C574F9">
      <w:pPr>
        <w:pStyle w:val="ListParagraph"/>
        <w:numPr>
          <w:ilvl w:val="0"/>
          <w:numId w:val="7"/>
        </w:numPr>
        <w:rPr>
          <w:noProof/>
          <w:sz w:val="24"/>
        </w:rPr>
      </w:pPr>
      <w:r w:rsidRPr="004B737D">
        <w:rPr>
          <w:noProof/>
          <w:sz w:val="24"/>
        </w:rPr>
        <w:t>Kesadaran bela negara pada hakikatnya adalah kesediaan berbakti pada negara dan kesediaan berkorban membela negara. Adapun UU RI No. 3 Tahun 2002 tentang Pertahanan Negara menyatakan upaya bela negara adalah sikap dan perilaku warga negara yang dijiwai kecintaannya kepada Negara Kesatuan Republik Indonesia yang berdasarkan Pancasila dan UUD NRI Tahun 1945 dalam menjamin kelangsungan hidup bangsa dan negara.</w:t>
      </w:r>
    </w:p>
    <w:p w14:paraId="4BE2B9BD" w14:textId="1C004077" w:rsidR="004B737D" w:rsidRDefault="00392F87" w:rsidP="00C574F9">
      <w:pPr>
        <w:pStyle w:val="ListParagraph"/>
        <w:numPr>
          <w:ilvl w:val="0"/>
          <w:numId w:val="7"/>
        </w:numPr>
        <w:rPr>
          <w:noProof/>
          <w:sz w:val="24"/>
        </w:rPr>
      </w:pPr>
      <w:r>
        <w:rPr>
          <w:noProof/>
          <w:sz w:val="24"/>
        </w:rPr>
        <w:t>Bela negara adalah wujud dari penjagaan keutuan NKRI yang dilakukan warga masyarakat dan komponen pemerintahan. Dengan adanya bela negara, NKRI lebih kuat menghadapi tantangan dari luar maupun dari dalam negeri.</w:t>
      </w:r>
    </w:p>
    <w:p w14:paraId="50B5C9FB" w14:textId="1438A4FC" w:rsidR="00392F87" w:rsidRDefault="00392F87" w:rsidP="00C574F9">
      <w:pPr>
        <w:pStyle w:val="ListParagraph"/>
        <w:numPr>
          <w:ilvl w:val="0"/>
          <w:numId w:val="7"/>
        </w:numPr>
        <w:rPr>
          <w:noProof/>
          <w:sz w:val="24"/>
        </w:rPr>
      </w:pPr>
      <w:r>
        <w:rPr>
          <w:noProof/>
          <w:sz w:val="24"/>
        </w:rPr>
        <w:t>Saling menghargai ibadah warga yang memiliki agama yang berbeda, tidak menimbulkan pertentangan antar umat beragama di lingkungan tempat tinggal, menajaga keharmonisan dengan berteman dengan tetangga tanpa melihat status agama.</w:t>
      </w:r>
    </w:p>
    <w:p w14:paraId="5C1E039A" w14:textId="08AED2B2" w:rsidR="00392F87" w:rsidRDefault="00392F87" w:rsidP="00C574F9">
      <w:pPr>
        <w:pStyle w:val="ListParagraph"/>
        <w:numPr>
          <w:ilvl w:val="0"/>
          <w:numId w:val="7"/>
        </w:numPr>
        <w:rPr>
          <w:noProof/>
          <w:sz w:val="24"/>
        </w:rPr>
      </w:pPr>
      <w:r>
        <w:rPr>
          <w:noProof/>
          <w:sz w:val="24"/>
        </w:rPr>
        <w:t>Kita sebagai warga yang bijak harus</w:t>
      </w:r>
      <w:r w:rsidR="000760F7">
        <w:rPr>
          <w:noProof/>
          <w:sz w:val="24"/>
        </w:rPr>
        <w:t xml:space="preserve"> dapat memilah informasi dengan baik. Apabila kita menemukan berita hoaks, hal yang dapat kita lakukan dengan mencari informasi yang </w:t>
      </w:r>
      <w:r w:rsidR="00AA61C2">
        <w:rPr>
          <w:noProof/>
          <w:sz w:val="24"/>
        </w:rPr>
        <w:t>benar mengenai berita tersebut. Selain itu sebisa mungkin kita tidak menyebarkan berita yang belum tentu kebenarannya.</w:t>
      </w:r>
    </w:p>
    <w:p w14:paraId="35D59B3B" w14:textId="25C268B7" w:rsidR="00AA61C2" w:rsidRPr="00C574F9" w:rsidRDefault="00AA61C2" w:rsidP="00C574F9">
      <w:pPr>
        <w:pStyle w:val="ListParagraph"/>
        <w:numPr>
          <w:ilvl w:val="0"/>
          <w:numId w:val="7"/>
        </w:numPr>
        <w:rPr>
          <w:noProof/>
          <w:sz w:val="24"/>
        </w:rPr>
      </w:pPr>
      <w:r>
        <w:rPr>
          <w:noProof/>
          <w:sz w:val="24"/>
        </w:rPr>
        <w:t>Tidak mendiskriminasi keluarga tersebut, mengajak bergaul seperti warga yang lain, menghargai peribadahan mereka.</w:t>
      </w:r>
    </w:p>
    <w:p w14:paraId="4BBBCCB0" w14:textId="77777777" w:rsidR="00437420" w:rsidRPr="008A361E" w:rsidRDefault="00437420" w:rsidP="00437420">
      <w:pPr>
        <w:rPr>
          <w:noProof/>
          <w:sz w:val="24"/>
        </w:rPr>
      </w:pPr>
    </w:p>
    <w:p w14:paraId="0EAA0BC4" w14:textId="77777777" w:rsidR="00437420" w:rsidRPr="00437420" w:rsidRDefault="00437420" w:rsidP="00437420">
      <w:pPr>
        <w:jc w:val="both"/>
        <w:rPr>
          <w:rFonts w:cstheme="minorHAnsi"/>
          <w:noProof/>
          <w:sz w:val="24"/>
          <w:szCs w:val="24"/>
        </w:rPr>
      </w:pPr>
    </w:p>
    <w:sectPr w:rsidR="00437420" w:rsidRPr="004374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6497D"/>
    <w:multiLevelType w:val="hybridMultilevel"/>
    <w:tmpl w:val="CA44093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D436D53"/>
    <w:multiLevelType w:val="hybridMultilevel"/>
    <w:tmpl w:val="B18E0F26"/>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0D9A74E3"/>
    <w:multiLevelType w:val="hybridMultilevel"/>
    <w:tmpl w:val="BE181EF6"/>
    <w:lvl w:ilvl="0" w:tplc="290AABC6">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55803D8"/>
    <w:multiLevelType w:val="hybridMultilevel"/>
    <w:tmpl w:val="30AA5C54"/>
    <w:lvl w:ilvl="0" w:tplc="58FE9A7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1A921AED"/>
    <w:multiLevelType w:val="hybridMultilevel"/>
    <w:tmpl w:val="49B8ADF8"/>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 w15:restartNumberingAfterBreak="0">
    <w:nsid w:val="1F2925CE"/>
    <w:multiLevelType w:val="hybridMultilevel"/>
    <w:tmpl w:val="021A0BE6"/>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21962D67"/>
    <w:multiLevelType w:val="hybridMultilevel"/>
    <w:tmpl w:val="F5DA67AC"/>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292D4CC1"/>
    <w:multiLevelType w:val="hybridMultilevel"/>
    <w:tmpl w:val="B48E5BCC"/>
    <w:lvl w:ilvl="0" w:tplc="4DA06ECA">
      <w:start w:val="1"/>
      <w:numFmt w:val="decimal"/>
      <w:lvlText w:val="%1."/>
      <w:lvlJc w:val="left"/>
      <w:pPr>
        <w:ind w:left="720" w:hanging="360"/>
      </w:pPr>
      <w:rPr>
        <w:rFonts w:asciiTheme="minorHAnsi" w:hAnsiTheme="minorHAnsi" w:cstheme="minorBidi"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AE715B9"/>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424B"/>
    <w:multiLevelType w:val="hybridMultilevel"/>
    <w:tmpl w:val="06BC95B2"/>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0" w15:restartNumberingAfterBreak="0">
    <w:nsid w:val="2DEB4964"/>
    <w:multiLevelType w:val="hybridMultilevel"/>
    <w:tmpl w:val="70829C98"/>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1" w15:restartNumberingAfterBreak="0">
    <w:nsid w:val="2FCD038D"/>
    <w:multiLevelType w:val="hybridMultilevel"/>
    <w:tmpl w:val="4476F23C"/>
    <w:lvl w:ilvl="0" w:tplc="8E34C61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127D7"/>
    <w:multiLevelType w:val="hybridMultilevel"/>
    <w:tmpl w:val="749A9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413974"/>
    <w:multiLevelType w:val="hybridMultilevel"/>
    <w:tmpl w:val="17822D76"/>
    <w:lvl w:ilvl="0" w:tplc="62C45D1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3D73377F"/>
    <w:multiLevelType w:val="hybridMultilevel"/>
    <w:tmpl w:val="6150B3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8121943"/>
    <w:multiLevelType w:val="hybridMultilevel"/>
    <w:tmpl w:val="B8CC203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E4285C"/>
    <w:multiLevelType w:val="hybridMultilevel"/>
    <w:tmpl w:val="4E126EE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52751613"/>
    <w:multiLevelType w:val="hybridMultilevel"/>
    <w:tmpl w:val="17FA4718"/>
    <w:lvl w:ilvl="0" w:tplc="9D82F38E">
      <w:start w:val="3"/>
      <w:numFmt w:val="bullet"/>
      <w:lvlText w:val="-"/>
      <w:lvlJc w:val="left"/>
      <w:pPr>
        <w:ind w:left="1080" w:hanging="360"/>
      </w:pPr>
      <w:rPr>
        <w:rFonts w:ascii="Calibri" w:eastAsiaTheme="minorHAnsi" w:hAnsi="Calibri" w:cs="Calibri"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8" w15:restartNumberingAfterBreak="0">
    <w:nsid w:val="556A7D89"/>
    <w:multiLevelType w:val="hybridMultilevel"/>
    <w:tmpl w:val="C13C9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F07E05"/>
    <w:multiLevelType w:val="hybridMultilevel"/>
    <w:tmpl w:val="D5F490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8F87E1A"/>
    <w:multiLevelType w:val="hybridMultilevel"/>
    <w:tmpl w:val="F0AC9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E4DA4"/>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4720E6"/>
    <w:multiLevelType w:val="hybridMultilevel"/>
    <w:tmpl w:val="81A29EB8"/>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3" w15:restartNumberingAfterBreak="0">
    <w:nsid w:val="5E9B323F"/>
    <w:multiLevelType w:val="hybridMultilevel"/>
    <w:tmpl w:val="930E2AE4"/>
    <w:lvl w:ilvl="0" w:tplc="C51A33E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008B8"/>
    <w:multiLevelType w:val="hybridMultilevel"/>
    <w:tmpl w:val="76B2F43C"/>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5" w15:restartNumberingAfterBreak="0">
    <w:nsid w:val="605F5E43"/>
    <w:multiLevelType w:val="hybridMultilevel"/>
    <w:tmpl w:val="B2028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5C434A"/>
    <w:multiLevelType w:val="hybridMultilevel"/>
    <w:tmpl w:val="DD884F32"/>
    <w:lvl w:ilvl="0" w:tplc="B65EEB4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A63452"/>
    <w:multiLevelType w:val="hybridMultilevel"/>
    <w:tmpl w:val="D5244294"/>
    <w:lvl w:ilvl="0" w:tplc="6316C8E6">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8" w15:restartNumberingAfterBreak="0">
    <w:nsid w:val="687D5E0F"/>
    <w:multiLevelType w:val="hybridMultilevel"/>
    <w:tmpl w:val="62106F6A"/>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6A283D9B"/>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90CF6"/>
    <w:multiLevelType w:val="hybridMultilevel"/>
    <w:tmpl w:val="FB4403DA"/>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1" w15:restartNumberingAfterBreak="0">
    <w:nsid w:val="73537885"/>
    <w:multiLevelType w:val="hybridMultilevel"/>
    <w:tmpl w:val="B666F15E"/>
    <w:lvl w:ilvl="0" w:tplc="D6622E7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7274F"/>
    <w:multiLevelType w:val="hybridMultilevel"/>
    <w:tmpl w:val="976237E8"/>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3" w15:restartNumberingAfterBreak="0">
    <w:nsid w:val="756D2C63"/>
    <w:multiLevelType w:val="hybridMultilevel"/>
    <w:tmpl w:val="32286F0A"/>
    <w:lvl w:ilvl="0" w:tplc="305ECFE4">
      <w:start w:val="4"/>
      <w:numFmt w:val="decimal"/>
      <w:lvlText w:val="%1)"/>
      <w:lvlJc w:val="left"/>
      <w:pPr>
        <w:ind w:left="2176"/>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02EA4178">
      <w:start w:val="1"/>
      <w:numFmt w:val="lowerLetter"/>
      <w:lvlText w:val="%2"/>
      <w:lvlJc w:val="left"/>
      <w:pPr>
        <w:ind w:left="285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02861D86">
      <w:start w:val="1"/>
      <w:numFmt w:val="lowerRoman"/>
      <w:lvlText w:val="%3"/>
      <w:lvlJc w:val="left"/>
      <w:pPr>
        <w:ind w:left="357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01AEA96E">
      <w:start w:val="1"/>
      <w:numFmt w:val="decimal"/>
      <w:lvlText w:val="%4"/>
      <w:lvlJc w:val="left"/>
      <w:pPr>
        <w:ind w:left="429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5E3A3A6C">
      <w:start w:val="1"/>
      <w:numFmt w:val="lowerLetter"/>
      <w:lvlText w:val="%5"/>
      <w:lvlJc w:val="left"/>
      <w:pPr>
        <w:ind w:left="501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97D07972">
      <w:start w:val="1"/>
      <w:numFmt w:val="lowerRoman"/>
      <w:lvlText w:val="%6"/>
      <w:lvlJc w:val="left"/>
      <w:pPr>
        <w:ind w:left="573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A2F04324">
      <w:start w:val="1"/>
      <w:numFmt w:val="decimal"/>
      <w:lvlText w:val="%7"/>
      <w:lvlJc w:val="left"/>
      <w:pPr>
        <w:ind w:left="645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3954AAD2">
      <w:start w:val="1"/>
      <w:numFmt w:val="lowerLetter"/>
      <w:lvlText w:val="%8"/>
      <w:lvlJc w:val="left"/>
      <w:pPr>
        <w:ind w:left="717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E708ADBC">
      <w:start w:val="1"/>
      <w:numFmt w:val="lowerRoman"/>
      <w:lvlText w:val="%9"/>
      <w:lvlJc w:val="left"/>
      <w:pPr>
        <w:ind w:left="7899"/>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34" w15:restartNumberingAfterBreak="0">
    <w:nsid w:val="78BD3ACE"/>
    <w:multiLevelType w:val="hybridMultilevel"/>
    <w:tmpl w:val="3D322D46"/>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5" w15:restartNumberingAfterBreak="0">
    <w:nsid w:val="7E6668EE"/>
    <w:multiLevelType w:val="hybridMultilevel"/>
    <w:tmpl w:val="8AFEB7EC"/>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abstractNumId w:val="12"/>
  </w:num>
  <w:num w:numId="2">
    <w:abstractNumId w:val="20"/>
  </w:num>
  <w:num w:numId="3">
    <w:abstractNumId w:val="25"/>
  </w:num>
  <w:num w:numId="4">
    <w:abstractNumId w:val="29"/>
  </w:num>
  <w:num w:numId="5">
    <w:abstractNumId w:val="8"/>
  </w:num>
  <w:num w:numId="6">
    <w:abstractNumId w:val="21"/>
  </w:num>
  <w:num w:numId="7">
    <w:abstractNumId w:val="11"/>
  </w:num>
  <w:num w:numId="8">
    <w:abstractNumId w:val="26"/>
  </w:num>
  <w:num w:numId="9">
    <w:abstractNumId w:val="17"/>
  </w:num>
  <w:num w:numId="10">
    <w:abstractNumId w:val="30"/>
  </w:num>
  <w:num w:numId="11">
    <w:abstractNumId w:val="18"/>
  </w:num>
  <w:num w:numId="12">
    <w:abstractNumId w:val="35"/>
  </w:num>
  <w:num w:numId="13">
    <w:abstractNumId w:val="14"/>
  </w:num>
  <w:num w:numId="14">
    <w:abstractNumId w:val="7"/>
  </w:num>
  <w:num w:numId="15">
    <w:abstractNumId w:val="31"/>
  </w:num>
  <w:num w:numId="16">
    <w:abstractNumId w:val="24"/>
  </w:num>
  <w:num w:numId="17">
    <w:abstractNumId w:val="23"/>
  </w:num>
  <w:num w:numId="18">
    <w:abstractNumId w:val="10"/>
  </w:num>
  <w:num w:numId="19">
    <w:abstractNumId w:val="4"/>
  </w:num>
  <w:num w:numId="20">
    <w:abstractNumId w:val="33"/>
  </w:num>
  <w:num w:numId="21">
    <w:abstractNumId w:val="15"/>
  </w:num>
  <w:num w:numId="22">
    <w:abstractNumId w:val="19"/>
  </w:num>
  <w:num w:numId="23">
    <w:abstractNumId w:val="2"/>
  </w:num>
  <w:num w:numId="24">
    <w:abstractNumId w:val="22"/>
  </w:num>
  <w:num w:numId="25">
    <w:abstractNumId w:val="32"/>
  </w:num>
  <w:num w:numId="26">
    <w:abstractNumId w:val="0"/>
  </w:num>
  <w:num w:numId="27">
    <w:abstractNumId w:val="16"/>
  </w:num>
  <w:num w:numId="28">
    <w:abstractNumId w:val="28"/>
  </w:num>
  <w:num w:numId="29">
    <w:abstractNumId w:val="9"/>
  </w:num>
  <w:num w:numId="30">
    <w:abstractNumId w:val="6"/>
  </w:num>
  <w:num w:numId="31">
    <w:abstractNumId w:val="5"/>
  </w:num>
  <w:num w:numId="32">
    <w:abstractNumId w:val="3"/>
  </w:num>
  <w:num w:numId="33">
    <w:abstractNumId w:val="27"/>
  </w:num>
  <w:num w:numId="34">
    <w:abstractNumId w:val="34"/>
  </w:num>
  <w:num w:numId="35">
    <w:abstractNumId w:val="1"/>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47"/>
    <w:rsid w:val="00013AC0"/>
    <w:rsid w:val="000760F7"/>
    <w:rsid w:val="000836E0"/>
    <w:rsid w:val="00093A46"/>
    <w:rsid w:val="000A0DDD"/>
    <w:rsid w:val="000C5C8B"/>
    <w:rsid w:val="000F50C7"/>
    <w:rsid w:val="00112E88"/>
    <w:rsid w:val="00122DBE"/>
    <w:rsid w:val="00171E46"/>
    <w:rsid w:val="001979D2"/>
    <w:rsid w:val="001C0B44"/>
    <w:rsid w:val="001C48F5"/>
    <w:rsid w:val="002165A0"/>
    <w:rsid w:val="00253FA8"/>
    <w:rsid w:val="002A7845"/>
    <w:rsid w:val="002B2545"/>
    <w:rsid w:val="002D380F"/>
    <w:rsid w:val="00362DAF"/>
    <w:rsid w:val="00370B04"/>
    <w:rsid w:val="00392F87"/>
    <w:rsid w:val="003938BD"/>
    <w:rsid w:val="003C0A4A"/>
    <w:rsid w:val="003F02A7"/>
    <w:rsid w:val="00406BEF"/>
    <w:rsid w:val="0042439B"/>
    <w:rsid w:val="00437420"/>
    <w:rsid w:val="004715A2"/>
    <w:rsid w:val="004735CA"/>
    <w:rsid w:val="004B737D"/>
    <w:rsid w:val="005A0561"/>
    <w:rsid w:val="005D44BD"/>
    <w:rsid w:val="00672AEC"/>
    <w:rsid w:val="006C7E37"/>
    <w:rsid w:val="006F264D"/>
    <w:rsid w:val="0074496E"/>
    <w:rsid w:val="00775061"/>
    <w:rsid w:val="007D60EF"/>
    <w:rsid w:val="008629E1"/>
    <w:rsid w:val="00897174"/>
    <w:rsid w:val="008A361E"/>
    <w:rsid w:val="008B65CE"/>
    <w:rsid w:val="008B7C02"/>
    <w:rsid w:val="008D6D31"/>
    <w:rsid w:val="00971E8A"/>
    <w:rsid w:val="00980C48"/>
    <w:rsid w:val="009914A7"/>
    <w:rsid w:val="00995417"/>
    <w:rsid w:val="009C5252"/>
    <w:rsid w:val="00A21120"/>
    <w:rsid w:val="00A27E5A"/>
    <w:rsid w:val="00A64C77"/>
    <w:rsid w:val="00A75FC6"/>
    <w:rsid w:val="00AA61C2"/>
    <w:rsid w:val="00AA7075"/>
    <w:rsid w:val="00AC1219"/>
    <w:rsid w:val="00B40BB2"/>
    <w:rsid w:val="00B504B0"/>
    <w:rsid w:val="00B535D2"/>
    <w:rsid w:val="00B741F1"/>
    <w:rsid w:val="00BA3947"/>
    <w:rsid w:val="00BB61DF"/>
    <w:rsid w:val="00C233E3"/>
    <w:rsid w:val="00C4437C"/>
    <w:rsid w:val="00C574F9"/>
    <w:rsid w:val="00C940FD"/>
    <w:rsid w:val="00C945B6"/>
    <w:rsid w:val="00CB7BC6"/>
    <w:rsid w:val="00CE5981"/>
    <w:rsid w:val="00D050AA"/>
    <w:rsid w:val="00DA4677"/>
    <w:rsid w:val="00E4150F"/>
    <w:rsid w:val="00E46243"/>
    <w:rsid w:val="00E5208B"/>
    <w:rsid w:val="00E633D2"/>
    <w:rsid w:val="00E76957"/>
    <w:rsid w:val="00E92759"/>
    <w:rsid w:val="00F6704B"/>
    <w:rsid w:val="00F727B7"/>
    <w:rsid w:val="00F75BD8"/>
    <w:rsid w:val="00FB4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ED5DC"/>
  <w15:docId w15:val="{E58967FD-3985-42C9-911A-121E9445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1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88A59-1D3B-401B-B620-AEBA837D3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23</Pages>
  <Words>8004</Words>
  <Characters>45627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Rohmad PC</cp:lastModifiedBy>
  <cp:revision>19</cp:revision>
  <dcterms:created xsi:type="dcterms:W3CDTF">2022-06-07T13:55:00Z</dcterms:created>
  <dcterms:modified xsi:type="dcterms:W3CDTF">2022-06-09T03:21:00Z</dcterms:modified>
</cp:coreProperties>
</file>